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E9" w:rsidRDefault="00BB2FE9" w:rsidP="00EF13D1">
      <w:pPr>
        <w:pStyle w:val="Default"/>
      </w:pPr>
    </w:p>
    <w:p w:rsidR="00BB2FE9" w:rsidRPr="0083585F" w:rsidRDefault="00BB2FE9" w:rsidP="00EF13D1">
      <w:pPr>
        <w:pStyle w:val="MTitrePdG1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83585F">
        <w:rPr>
          <w:rFonts w:ascii="Times New Roman" w:hAnsi="Times New Roman" w:cs="Times New Roman"/>
          <w:b/>
          <w:bCs/>
          <w:sz w:val="44"/>
          <w:szCs w:val="44"/>
        </w:rPr>
        <w:t>Система очистки воды</w:t>
      </w:r>
      <w:r w:rsidRPr="0083585F">
        <w:rPr>
          <w:rFonts w:ascii="Times New Roman" w:hAnsi="Times New Roman" w:cs="Times New Roman"/>
          <w:b/>
          <w:bCs/>
        </w:rPr>
        <w:t xml:space="preserve"> </w:t>
      </w:r>
      <w:r w:rsidRPr="0083585F">
        <w:rPr>
          <w:rFonts w:ascii="Times New Roman" w:hAnsi="Times New Roman" w:cs="Times New Roman"/>
          <w:b/>
          <w:bCs/>
          <w:color w:val="000000"/>
          <w:sz w:val="44"/>
          <w:szCs w:val="44"/>
          <w:lang w:val="en-US"/>
        </w:rPr>
        <w:t>Synergy</w:t>
      </w:r>
      <w:r w:rsidRPr="0083585F">
        <w:rPr>
          <w:rFonts w:ascii="Times New Roman" w:hAnsi="Times New Roman" w:cs="Times New Roman"/>
          <w:b/>
          <w:bCs/>
          <w:color w:val="000000"/>
          <w:sz w:val="44"/>
          <w:szCs w:val="44"/>
          <w:vertAlign w:val="superscript"/>
        </w:rPr>
        <w:t xml:space="preserve">® </w:t>
      </w:r>
      <w:r w:rsidRPr="0083585F">
        <w:rPr>
          <w:rFonts w:ascii="Times New Roman" w:hAnsi="Times New Roman" w:cs="Times New Roman"/>
          <w:b/>
          <w:bCs/>
          <w:color w:val="000000"/>
          <w:sz w:val="44"/>
          <w:szCs w:val="44"/>
          <w:lang w:val="en-US"/>
        </w:rPr>
        <w:t>R</w:t>
      </w:r>
      <w:r w:rsidRPr="0083585F"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 </w:t>
      </w:r>
    </w:p>
    <w:p w:rsidR="00BB2FE9" w:rsidRPr="0083585F" w:rsidRDefault="00BB2FE9" w:rsidP="00EF13D1">
      <w:pPr>
        <w:pStyle w:val="MTitrePdG1"/>
        <w:rPr>
          <w:rFonts w:ascii="Times New Roman" w:hAnsi="Times New Roman" w:cs="Times New Roman"/>
          <w:b/>
          <w:bCs/>
          <w:sz w:val="44"/>
          <w:szCs w:val="44"/>
        </w:rPr>
      </w:pPr>
      <w:r w:rsidRPr="0083585F"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и </w:t>
      </w:r>
      <w:r w:rsidRPr="0083585F">
        <w:rPr>
          <w:rFonts w:ascii="Times New Roman" w:hAnsi="Times New Roman" w:cs="Times New Roman"/>
          <w:b/>
          <w:bCs/>
          <w:sz w:val="44"/>
          <w:szCs w:val="44"/>
          <w:lang w:val="en-US"/>
        </w:rPr>
        <w:t>Synergy</w:t>
      </w:r>
      <w:r w:rsidRPr="0083585F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83585F">
        <w:rPr>
          <w:rFonts w:ascii="Times New Roman" w:hAnsi="Times New Roman" w:cs="Times New Roman"/>
          <w:b/>
          <w:bCs/>
          <w:sz w:val="44"/>
          <w:szCs w:val="44"/>
          <w:lang w:val="en-US"/>
        </w:rPr>
        <w:t>UV</w:t>
      </w:r>
      <w:r w:rsidRPr="0083585F">
        <w:rPr>
          <w:rFonts w:ascii="Times New Roman" w:hAnsi="Times New Roman" w:cs="Times New Roman"/>
          <w:b/>
          <w:bCs/>
          <w:sz w:val="44"/>
          <w:szCs w:val="44"/>
        </w:rPr>
        <w:t>-</w:t>
      </w:r>
      <w:r w:rsidRPr="0083585F">
        <w:rPr>
          <w:rFonts w:ascii="Times New Roman" w:hAnsi="Times New Roman" w:cs="Times New Roman"/>
          <w:b/>
          <w:bCs/>
          <w:sz w:val="44"/>
          <w:szCs w:val="44"/>
          <w:lang w:val="en-US"/>
        </w:rPr>
        <w:t>R</w:t>
      </w:r>
      <w:r w:rsidRPr="0083585F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BB2FE9" w:rsidRPr="0083585F" w:rsidRDefault="00BB2FE9" w:rsidP="00EF13D1">
      <w:pPr>
        <w:rPr>
          <w:rFonts w:ascii="Times New Roman" w:hAnsi="Times New Roman" w:cs="Times New Roman"/>
          <w:b/>
          <w:bCs/>
          <w:color w:val="000000"/>
          <w:sz w:val="44"/>
          <w:szCs w:val="44"/>
          <w:lang w:val="en-US"/>
        </w:rPr>
      </w:pPr>
      <w:r w:rsidRPr="0083585F">
        <w:rPr>
          <w:rFonts w:ascii="Times New Roman" w:hAnsi="Times New Roman" w:cs="Times New Roman"/>
          <w:b/>
          <w:bCs/>
          <w:color w:val="000000"/>
          <w:sz w:val="44"/>
          <w:szCs w:val="44"/>
        </w:rPr>
        <w:t>Руководство пользователя</w:t>
      </w:r>
    </w:p>
    <w:p w:rsidR="00BB2FE9" w:rsidRDefault="00BB2FE9" w:rsidP="00EF13D1">
      <w:pPr>
        <w:rPr>
          <w:rFonts w:ascii="Times New Roman" w:hAnsi="Times New Roman" w:cs="Times New Roman"/>
          <w:lang w:val="en-US"/>
        </w:rPr>
      </w:pPr>
      <w:r w:rsidRPr="003B7D60"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63.5pt;height:495.75pt;visibility:visible">
            <v:imagedata r:id="rId7" o:title=""/>
          </v:shape>
        </w:pict>
      </w:r>
    </w:p>
    <w:p w:rsidR="00BB2FE9" w:rsidRDefault="00BB2FE9" w:rsidP="00EF13D1">
      <w:pPr>
        <w:rPr>
          <w:rFonts w:ascii="Times New Roman" w:hAnsi="Times New Roman" w:cs="Times New Roman"/>
          <w:lang w:val="en-US"/>
        </w:rPr>
      </w:pPr>
    </w:p>
    <w:p w:rsidR="00BB2FE9" w:rsidRDefault="00BB2FE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BB2FE9" w:rsidRDefault="00BB2FE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BB2FE9" w:rsidRPr="00C87D60" w:rsidRDefault="00BB2FE9" w:rsidP="00C87D60">
      <w:pPr>
        <w:rPr>
          <w:rFonts w:ascii="Times New Roman" w:hAnsi="Times New Roman" w:cs="Times New Roman"/>
          <w:b/>
          <w:bCs/>
        </w:rPr>
      </w:pPr>
      <w:bookmarkStart w:id="0" w:name="_Toc318278402"/>
      <w:r w:rsidRPr="00C87D60">
        <w:rPr>
          <w:rFonts w:ascii="Times New Roman" w:hAnsi="Times New Roman" w:cs="Times New Roman"/>
          <w:b/>
          <w:bCs/>
        </w:rPr>
        <w:t>Замечание</w:t>
      </w:r>
      <w:bookmarkEnd w:id="0"/>
    </w:p>
    <w:p w:rsidR="00BB2FE9" w:rsidRPr="00D75C5D" w:rsidRDefault="00BB2FE9" w:rsidP="00941596">
      <w:pPr>
        <w:rPr>
          <w:rFonts w:ascii="Times New Roman" w:hAnsi="Times New Roman" w:cs="Times New Roman"/>
        </w:rPr>
      </w:pPr>
      <w:r w:rsidRPr="00D75C5D">
        <w:rPr>
          <w:rFonts w:ascii="Times New Roman" w:hAnsi="Times New Roman" w:cs="Times New Roman"/>
        </w:rPr>
        <w:t>Информация, содержащаяся в данном документе, может быть изменена без предварительного уведомления и не может рассматриваться как обязательства корпорации Millipore. Корпорация Millipore не несет ответственности за возможные ошибки, содержащиеся в данном документе. На момент публикации данное руководство считается полным и точным. Корпорация Millipore не несет ответственности за повреждения, связанные с использованием данного руководства.</w:t>
      </w:r>
    </w:p>
    <w:p w:rsidR="00BB2FE9" w:rsidRPr="00D75C5D" w:rsidRDefault="00BB2FE9" w:rsidP="00941596">
      <w:pPr>
        <w:rPr>
          <w:rFonts w:ascii="Times New Roman" w:hAnsi="Times New Roman" w:cs="Times New Roman"/>
        </w:rPr>
      </w:pPr>
      <w:r w:rsidRPr="00D75C5D">
        <w:rPr>
          <w:rFonts w:ascii="Times New Roman" w:hAnsi="Times New Roman" w:cs="Times New Roman"/>
        </w:rPr>
        <w:t xml:space="preserve">Мы производим и продаем системы очистки воды, разработанные для получения чистой и сверхчистой воды с особыми характеристиками (мкСименс/см, Т, ТОС, КОЕ/мл, Ед.Энд./мл.) получаемой после прохождения входной воды установленной спецификации через правильно установленную </w:t>
      </w:r>
      <w:r>
        <w:rPr>
          <w:rFonts w:ascii="Times New Roman" w:hAnsi="Times New Roman" w:cs="Times New Roman"/>
        </w:rPr>
        <w:t xml:space="preserve">и работающую в соответствии с требованиями поставщика </w:t>
      </w:r>
      <w:r w:rsidRPr="00D75C5D">
        <w:rPr>
          <w:rFonts w:ascii="Times New Roman" w:hAnsi="Times New Roman" w:cs="Times New Roman"/>
        </w:rPr>
        <w:t xml:space="preserve">систему </w:t>
      </w:r>
      <w:r>
        <w:rPr>
          <w:rFonts w:ascii="Times New Roman" w:hAnsi="Times New Roman" w:cs="Times New Roman"/>
        </w:rPr>
        <w:t>очистки воды</w:t>
      </w:r>
      <w:r w:rsidRPr="00D75C5D">
        <w:rPr>
          <w:rFonts w:ascii="Times New Roman" w:hAnsi="Times New Roman" w:cs="Times New Roman"/>
        </w:rPr>
        <w:t>.</w:t>
      </w:r>
    </w:p>
    <w:p w:rsidR="00BB2FE9" w:rsidRPr="00D75C5D" w:rsidRDefault="00BB2FE9" w:rsidP="00941596">
      <w:pPr>
        <w:rPr>
          <w:rFonts w:ascii="Times New Roman" w:hAnsi="Times New Roman" w:cs="Times New Roman"/>
        </w:rPr>
      </w:pPr>
      <w:r w:rsidRPr="00D75C5D">
        <w:rPr>
          <w:rFonts w:ascii="Times New Roman" w:hAnsi="Times New Roman" w:cs="Times New Roman"/>
        </w:rPr>
        <w:t>Гарантия не распространяется на специфичные приложения. Пользователь несет ответственность за применение и удовлетворение качества производимой воды нормам/требованиям для специфичных приложений.</w:t>
      </w:r>
      <w:r>
        <w:rPr>
          <w:rFonts w:ascii="Times New Roman" w:hAnsi="Times New Roman" w:cs="Times New Roman"/>
        </w:rPr>
        <w:t xml:space="preserve"> Также пользователь несет всю ответственность за результат полученный при использовании очищенной воды.</w:t>
      </w:r>
    </w:p>
    <w:p w:rsidR="00BB2FE9" w:rsidRPr="00941596" w:rsidRDefault="00BB2FE9" w:rsidP="00EF13D1">
      <w:pPr>
        <w:rPr>
          <w:rFonts w:ascii="Times New Roman" w:hAnsi="Times New Roman" w:cs="Times New Roman"/>
        </w:rPr>
      </w:pPr>
    </w:p>
    <w:p w:rsidR="00BB2FE9" w:rsidRPr="00EF13D1" w:rsidRDefault="00BB2FE9" w:rsidP="00EF13D1">
      <w:pPr>
        <w:rPr>
          <w:rFonts w:ascii="Times New Roman" w:hAnsi="Times New Roman" w:cs="Times New Roman"/>
        </w:rPr>
      </w:pPr>
      <w:r w:rsidRPr="00EF13D1">
        <w:rPr>
          <w:rFonts w:ascii="Times New Roman" w:hAnsi="Times New Roman" w:cs="Times New Roman"/>
          <w:b/>
          <w:bCs/>
          <w:color w:val="000000"/>
        </w:rPr>
        <w:t>Авторские права</w:t>
      </w:r>
    </w:p>
    <w:p w:rsidR="00BB2FE9" w:rsidRPr="00F070E3" w:rsidRDefault="00BB2FE9" w:rsidP="00EF13D1">
      <w:pPr>
        <w:rPr>
          <w:rFonts w:ascii="Times New Roman" w:hAnsi="Times New Roman" w:cs="Times New Roman"/>
        </w:rPr>
      </w:pPr>
      <w:r w:rsidRPr="00EF13D1">
        <w:rPr>
          <w:rFonts w:ascii="Times New Roman" w:hAnsi="Times New Roman" w:cs="Times New Roman"/>
        </w:rPr>
        <w:t>© 20</w:t>
      </w:r>
      <w:r w:rsidRPr="00F070E3">
        <w:rPr>
          <w:rFonts w:ascii="Times New Roman" w:hAnsi="Times New Roman" w:cs="Times New Roman"/>
        </w:rPr>
        <w:t>11</w:t>
      </w:r>
      <w:r w:rsidRPr="00EF13D1">
        <w:rPr>
          <w:rFonts w:ascii="Times New Roman" w:hAnsi="Times New Roman" w:cs="Times New Roman"/>
        </w:rPr>
        <w:t xml:space="preserve"> MILLIPORE </w:t>
      </w:r>
      <w:r w:rsidRPr="00EF13D1">
        <w:rPr>
          <w:rFonts w:ascii="Times New Roman" w:hAnsi="Times New Roman" w:cs="Times New Roman"/>
          <w:lang w:val="en-US"/>
        </w:rPr>
        <w:t>C</w:t>
      </w:r>
      <w:r w:rsidRPr="00EF13D1">
        <w:rPr>
          <w:rFonts w:ascii="Times New Roman" w:hAnsi="Times New Roman" w:cs="Times New Roman"/>
        </w:rPr>
        <w:t xml:space="preserve">ORPORATION. ОТПЕЧАТАНО ВО ФРАНЦИИ. ВСЕ ПРАВА ЗАЩИЩЕНЫ. ДОКУМЕНТ ЛИБО ЕГО ЧАСТИ НЕ МОГУТ БЫТЬ ВОСПРОИЗВЕДЕНЫ НИ В КАКОЙ ФОРМЕ БЕЗ ПИСЬМЕННОГО РАЗРЕШЕНИЯ ИЗДАТЕЛЯ. </w:t>
      </w:r>
    </w:p>
    <w:p w:rsidR="00BB2FE9" w:rsidRPr="00EF13D1" w:rsidRDefault="00BB2FE9" w:rsidP="00EF13D1">
      <w:pPr>
        <w:pStyle w:val="Default"/>
        <w:spacing w:before="120" w:after="120"/>
        <w:rPr>
          <w:rFonts w:ascii="Times New Roman" w:hAnsi="Times New Roman" w:cs="Times New Roman"/>
          <w:sz w:val="22"/>
          <w:szCs w:val="22"/>
        </w:rPr>
      </w:pPr>
      <w:r w:rsidRPr="00EF13D1">
        <w:rPr>
          <w:rFonts w:ascii="Times New Roman" w:hAnsi="Times New Roman" w:cs="Times New Roman"/>
          <w:b/>
          <w:bCs/>
          <w:sz w:val="22"/>
          <w:szCs w:val="22"/>
        </w:rPr>
        <w:t xml:space="preserve">FTPF12461 </w:t>
      </w:r>
    </w:p>
    <w:p w:rsidR="00BB2FE9" w:rsidRPr="00C87D60" w:rsidRDefault="00BB2FE9" w:rsidP="00EF13D1">
      <w:pPr>
        <w:rPr>
          <w:rFonts w:ascii="Times New Roman" w:hAnsi="Times New Roman" w:cs="Times New Roman"/>
        </w:rPr>
      </w:pPr>
      <w:r w:rsidRPr="00EF13D1">
        <w:rPr>
          <w:rFonts w:ascii="Times New Roman" w:hAnsi="Times New Roman" w:cs="Times New Roman"/>
          <w:b/>
          <w:bCs/>
        </w:rPr>
        <w:t>V1.0 – 10/2011</w:t>
      </w:r>
    </w:p>
    <w:p w:rsidR="00BB2FE9" w:rsidRPr="00C87D60" w:rsidRDefault="00BB2FE9" w:rsidP="00EF13D1">
      <w:pPr>
        <w:rPr>
          <w:sz w:val="24"/>
          <w:szCs w:val="24"/>
        </w:rPr>
      </w:pPr>
    </w:p>
    <w:p w:rsidR="00BB2FE9" w:rsidRPr="00C87D60" w:rsidRDefault="00BB2FE9" w:rsidP="00EF13D1">
      <w:pPr>
        <w:rPr>
          <w:rFonts w:ascii="Times New Roman" w:hAnsi="Times New Roman" w:cs="Times New Roman"/>
          <w:b/>
          <w:bCs/>
          <w:color w:val="000000"/>
        </w:rPr>
      </w:pPr>
      <w:r w:rsidRPr="00EF13D1">
        <w:rPr>
          <w:rFonts w:ascii="Times New Roman" w:hAnsi="Times New Roman" w:cs="Times New Roman"/>
          <w:b/>
          <w:bCs/>
          <w:color w:val="000000"/>
        </w:rPr>
        <w:t>Торговые</w:t>
      </w:r>
      <w:r w:rsidRPr="00C87D6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EF13D1">
        <w:rPr>
          <w:rFonts w:ascii="Times New Roman" w:hAnsi="Times New Roman" w:cs="Times New Roman"/>
          <w:b/>
          <w:bCs/>
          <w:color w:val="000000"/>
        </w:rPr>
        <w:t>марки</w:t>
      </w:r>
    </w:p>
    <w:p w:rsidR="00BB2FE9" w:rsidRPr="00C87D60" w:rsidRDefault="00BB2FE9" w:rsidP="00EF13D1">
      <w:pPr>
        <w:spacing w:after="0"/>
        <w:rPr>
          <w:rFonts w:ascii="Times New Roman" w:hAnsi="Times New Roman" w:cs="Times New Roman"/>
        </w:rPr>
      </w:pPr>
      <w:r w:rsidRPr="00EF13D1">
        <w:rPr>
          <w:rFonts w:ascii="Times New Roman" w:hAnsi="Times New Roman" w:cs="Times New Roman"/>
          <w:color w:val="000000"/>
          <w:lang w:val="en-US"/>
        </w:rPr>
        <w:t>Millipore</w:t>
      </w:r>
      <w:r w:rsidRPr="00C87D60">
        <w:rPr>
          <w:rFonts w:ascii="Times New Roman" w:hAnsi="Times New Roman" w:cs="Times New Roman"/>
          <w:color w:val="000000"/>
        </w:rPr>
        <w:t xml:space="preserve">, </w:t>
      </w:r>
      <w:r w:rsidRPr="00EF13D1">
        <w:rPr>
          <w:rFonts w:ascii="Times New Roman" w:hAnsi="Times New Roman" w:cs="Times New Roman"/>
          <w:color w:val="000000"/>
          <w:lang w:val="en-US"/>
        </w:rPr>
        <w:t>Synergy</w:t>
      </w:r>
      <w:r w:rsidRPr="00C87D60">
        <w:rPr>
          <w:rFonts w:ascii="Times New Roman" w:hAnsi="Times New Roman" w:cs="Times New Roman"/>
          <w:color w:val="000000"/>
        </w:rPr>
        <w:t xml:space="preserve">, </w:t>
      </w:r>
      <w:r w:rsidRPr="00EF13D1">
        <w:rPr>
          <w:rFonts w:ascii="Times New Roman" w:hAnsi="Times New Roman" w:cs="Times New Roman"/>
          <w:color w:val="000000"/>
          <w:lang w:val="en-US"/>
        </w:rPr>
        <w:t>Elix</w:t>
      </w:r>
      <w:r w:rsidRPr="00C87D60">
        <w:rPr>
          <w:rFonts w:ascii="Times New Roman" w:hAnsi="Times New Roman" w:cs="Times New Roman"/>
          <w:color w:val="000000"/>
        </w:rPr>
        <w:t xml:space="preserve">, </w:t>
      </w:r>
      <w:r w:rsidRPr="00EF13D1">
        <w:rPr>
          <w:rFonts w:ascii="Times New Roman" w:hAnsi="Times New Roman" w:cs="Times New Roman"/>
          <w:color w:val="000000"/>
          <w:lang w:val="en-US"/>
        </w:rPr>
        <w:t>EDS</w:t>
      </w:r>
      <w:r w:rsidRPr="00C87D60">
        <w:rPr>
          <w:rFonts w:ascii="Times New Roman" w:hAnsi="Times New Roman" w:cs="Times New Roman"/>
          <w:color w:val="000000"/>
        </w:rPr>
        <w:t>-</w:t>
      </w:r>
      <w:r w:rsidRPr="00EF13D1">
        <w:rPr>
          <w:rFonts w:ascii="Times New Roman" w:hAnsi="Times New Roman" w:cs="Times New Roman"/>
          <w:color w:val="000000"/>
          <w:lang w:val="en-US"/>
        </w:rPr>
        <w:t>Pak</w:t>
      </w:r>
      <w:r w:rsidRPr="00C87D60">
        <w:rPr>
          <w:rFonts w:ascii="Times New Roman" w:hAnsi="Times New Roman" w:cs="Times New Roman"/>
          <w:color w:val="000000"/>
        </w:rPr>
        <w:t xml:space="preserve">, </w:t>
      </w:r>
      <w:r w:rsidRPr="00EF13D1">
        <w:rPr>
          <w:rFonts w:ascii="Times New Roman" w:hAnsi="Times New Roman" w:cs="Times New Roman"/>
          <w:color w:val="000000"/>
          <w:lang w:val="en-US"/>
        </w:rPr>
        <w:t>Millipak</w:t>
      </w:r>
      <w:r w:rsidRPr="00C87D60">
        <w:rPr>
          <w:rFonts w:ascii="Times New Roman" w:hAnsi="Times New Roman" w:cs="Times New Roman"/>
          <w:color w:val="000000"/>
        </w:rPr>
        <w:t xml:space="preserve"> </w:t>
      </w:r>
      <w:r w:rsidRPr="00EF13D1">
        <w:rPr>
          <w:rFonts w:ascii="Times New Roman" w:hAnsi="Times New Roman" w:cs="Times New Roman"/>
          <w:color w:val="000000"/>
        </w:rPr>
        <w:t>и</w:t>
      </w:r>
      <w:r w:rsidRPr="00C87D60">
        <w:rPr>
          <w:rFonts w:ascii="Times New Roman" w:hAnsi="Times New Roman" w:cs="Times New Roman"/>
          <w:color w:val="000000"/>
        </w:rPr>
        <w:t xml:space="preserve"> </w:t>
      </w:r>
      <w:r w:rsidRPr="00EF13D1">
        <w:rPr>
          <w:rFonts w:ascii="Times New Roman" w:hAnsi="Times New Roman" w:cs="Times New Roman"/>
          <w:color w:val="000000"/>
          <w:lang w:val="en-US"/>
        </w:rPr>
        <w:t>BioPak</w:t>
      </w:r>
      <w:r w:rsidRPr="00C87D60">
        <w:rPr>
          <w:rFonts w:ascii="Times New Roman" w:hAnsi="Times New Roman" w:cs="Times New Roman"/>
          <w:color w:val="000000"/>
        </w:rPr>
        <w:t xml:space="preserve"> </w:t>
      </w:r>
      <w:r w:rsidRPr="00EF13D1">
        <w:rPr>
          <w:rFonts w:ascii="Times New Roman" w:hAnsi="Times New Roman" w:cs="Times New Roman"/>
        </w:rPr>
        <w:t>являются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</w:rPr>
        <w:t>зарегистрированными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</w:rPr>
        <w:t>торговыми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</w:rPr>
        <w:t>марками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  <w:lang w:val="en-US"/>
        </w:rPr>
        <w:t>Millipore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  <w:lang w:val="en-US"/>
        </w:rPr>
        <w:t>Corporation</w:t>
      </w:r>
      <w:r w:rsidRPr="00C87D60">
        <w:rPr>
          <w:rFonts w:ascii="Times New Roman" w:hAnsi="Times New Roman" w:cs="Times New Roman"/>
        </w:rPr>
        <w:t>.</w:t>
      </w:r>
    </w:p>
    <w:p w:rsidR="00BB2FE9" w:rsidRPr="00C87D60" w:rsidRDefault="00BB2FE9" w:rsidP="00EF13D1">
      <w:pPr>
        <w:spacing w:after="0"/>
        <w:rPr>
          <w:rFonts w:ascii="Times New Roman" w:hAnsi="Times New Roman" w:cs="Times New Roman"/>
        </w:rPr>
      </w:pPr>
      <w:r w:rsidRPr="00EF13D1">
        <w:rPr>
          <w:rFonts w:ascii="Times New Roman" w:hAnsi="Times New Roman" w:cs="Times New Roman"/>
          <w:color w:val="000000"/>
          <w:lang w:val="en-US"/>
        </w:rPr>
        <w:t>SynergyPak</w:t>
      </w:r>
      <w:r w:rsidRPr="00C87D60">
        <w:rPr>
          <w:rFonts w:ascii="Times New Roman" w:hAnsi="Times New Roman" w:cs="Times New Roman"/>
          <w:color w:val="000000"/>
        </w:rPr>
        <w:t xml:space="preserve"> 1, </w:t>
      </w:r>
      <w:r w:rsidRPr="00EF13D1">
        <w:rPr>
          <w:rFonts w:ascii="Times New Roman" w:hAnsi="Times New Roman" w:cs="Times New Roman"/>
          <w:color w:val="000000"/>
          <w:lang w:val="en-US"/>
        </w:rPr>
        <w:t>SynergyPak</w:t>
      </w:r>
      <w:r w:rsidRPr="00C87D60">
        <w:rPr>
          <w:rFonts w:ascii="Times New Roman" w:hAnsi="Times New Roman" w:cs="Times New Roman"/>
          <w:color w:val="000000"/>
        </w:rPr>
        <w:t xml:space="preserve"> 2, </w:t>
      </w:r>
      <w:r w:rsidRPr="00EF13D1">
        <w:rPr>
          <w:rFonts w:ascii="Times New Roman" w:hAnsi="Times New Roman" w:cs="Times New Roman"/>
          <w:color w:val="000000"/>
          <w:lang w:val="en-US"/>
        </w:rPr>
        <w:t>SynergyPak</w:t>
      </w:r>
      <w:r w:rsidRPr="00C87D60">
        <w:rPr>
          <w:rFonts w:ascii="Times New Roman" w:hAnsi="Times New Roman" w:cs="Times New Roman"/>
          <w:color w:val="000000"/>
        </w:rPr>
        <w:t xml:space="preserve"> 3 </w:t>
      </w:r>
      <w:r w:rsidRPr="00EF13D1">
        <w:rPr>
          <w:rFonts w:ascii="Times New Roman" w:hAnsi="Times New Roman" w:cs="Times New Roman"/>
          <w:color w:val="000000"/>
          <w:lang w:val="en-US"/>
        </w:rPr>
        <w:t>and</w:t>
      </w:r>
      <w:r w:rsidRPr="00C87D60">
        <w:rPr>
          <w:rFonts w:ascii="Times New Roman" w:hAnsi="Times New Roman" w:cs="Times New Roman"/>
          <w:color w:val="000000"/>
        </w:rPr>
        <w:t xml:space="preserve"> </w:t>
      </w:r>
      <w:r w:rsidRPr="00EF13D1">
        <w:rPr>
          <w:rFonts w:ascii="Times New Roman" w:hAnsi="Times New Roman" w:cs="Times New Roman"/>
          <w:color w:val="000000"/>
          <w:lang w:val="en-US"/>
        </w:rPr>
        <w:t>VOC</w:t>
      </w:r>
      <w:r w:rsidRPr="00C87D60">
        <w:rPr>
          <w:rFonts w:ascii="Times New Roman" w:hAnsi="Times New Roman" w:cs="Times New Roman"/>
          <w:color w:val="000000"/>
        </w:rPr>
        <w:t>-</w:t>
      </w:r>
      <w:r w:rsidRPr="00EF13D1">
        <w:rPr>
          <w:rFonts w:ascii="Times New Roman" w:hAnsi="Times New Roman" w:cs="Times New Roman"/>
          <w:color w:val="000000"/>
          <w:lang w:val="en-US"/>
        </w:rPr>
        <w:t>Pak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</w:rPr>
        <w:t>являются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</w:rPr>
        <w:t>торговыми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</w:rPr>
        <w:t>марками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  <w:lang w:val="en-US"/>
        </w:rPr>
        <w:t>Millipore</w:t>
      </w:r>
      <w:r w:rsidRPr="00C87D60">
        <w:rPr>
          <w:rFonts w:ascii="Times New Roman" w:hAnsi="Times New Roman" w:cs="Times New Roman"/>
        </w:rPr>
        <w:t xml:space="preserve"> </w:t>
      </w:r>
      <w:r w:rsidRPr="00EF13D1">
        <w:rPr>
          <w:rFonts w:ascii="Times New Roman" w:hAnsi="Times New Roman" w:cs="Times New Roman"/>
          <w:lang w:val="en-US"/>
        </w:rPr>
        <w:t>Corporation</w:t>
      </w:r>
      <w:r w:rsidRPr="00C87D60">
        <w:rPr>
          <w:rFonts w:ascii="Times New Roman" w:hAnsi="Times New Roman" w:cs="Times New Roman"/>
        </w:rPr>
        <w:t>.</w:t>
      </w:r>
    </w:p>
    <w:p w:rsidR="00BB2FE9" w:rsidRPr="00EF13D1" w:rsidRDefault="00BB2FE9" w:rsidP="00EF13D1">
      <w:pPr>
        <w:spacing w:after="0"/>
        <w:rPr>
          <w:rFonts w:ascii="Times New Roman" w:hAnsi="Times New Roman" w:cs="Times New Roman"/>
        </w:rPr>
      </w:pPr>
      <w:r w:rsidRPr="00EF13D1">
        <w:rPr>
          <w:rFonts w:ascii="Times New Roman" w:hAnsi="Times New Roman" w:cs="Times New Roman"/>
        </w:rPr>
        <w:t xml:space="preserve">Марка «М» является торговой маркой </w:t>
      </w:r>
      <w:r w:rsidRPr="00EF13D1">
        <w:rPr>
          <w:rFonts w:ascii="Times New Roman" w:hAnsi="Times New Roman" w:cs="Times New Roman"/>
          <w:color w:val="000000"/>
        </w:rPr>
        <w:t>Merck KGaA.</w:t>
      </w:r>
    </w:p>
    <w:p w:rsidR="00BB2FE9" w:rsidRPr="00EF13D1" w:rsidRDefault="00BB2FE9" w:rsidP="00EF13D1">
      <w:pPr>
        <w:spacing w:after="0"/>
        <w:rPr>
          <w:rFonts w:ascii="Times New Roman" w:hAnsi="Times New Roman" w:cs="Times New Roman"/>
        </w:rPr>
      </w:pPr>
      <w:r w:rsidRPr="00EF13D1">
        <w:rPr>
          <w:rFonts w:ascii="Times New Roman" w:hAnsi="Times New Roman" w:cs="Times New Roman"/>
        </w:rPr>
        <w:t>Все остальные торговые марки являются торговыми марками соответствующих производителей.</w:t>
      </w:r>
    </w:p>
    <w:p w:rsidR="00BB2FE9" w:rsidRDefault="00BB2FE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B2FE9" w:rsidRPr="00C87D60" w:rsidRDefault="00BB2FE9" w:rsidP="00C87D60">
      <w:pPr>
        <w:rPr>
          <w:rFonts w:ascii="Times New Roman" w:hAnsi="Times New Roman" w:cs="Times New Roman"/>
          <w:b/>
          <w:bCs/>
          <w:noProof/>
          <w:lang w:eastAsia="ru-RU"/>
        </w:rPr>
      </w:pPr>
      <w:bookmarkStart w:id="1" w:name="_Toc318278405"/>
      <w:r w:rsidRPr="00C87D60">
        <w:rPr>
          <w:rFonts w:ascii="Times New Roman" w:hAnsi="Times New Roman" w:cs="Times New Roman"/>
          <w:b/>
          <w:bCs/>
          <w:noProof/>
          <w:lang w:eastAsia="ru-RU"/>
        </w:rPr>
        <w:t>Гарантия на продукцию и ограничение ответственности</w:t>
      </w:r>
      <w:bookmarkEnd w:id="1"/>
    </w:p>
    <w:p w:rsidR="00BB2FE9" w:rsidRDefault="00BB2FE9" w:rsidP="0094159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Гарантийные обязательства и ограничения ответственности, перечисленные в данном Руководстве, Вы можете найти на сайте </w:t>
      </w:r>
      <w:hyperlink r:id="rId8" w:history="1">
        <w:r w:rsidRPr="00F403D9">
          <w:rPr>
            <w:rStyle w:val="Hyperlink"/>
            <w:rFonts w:ascii="Times New Roman" w:hAnsi="Times New Roman" w:cs="Times New Roman"/>
            <w:noProof/>
            <w:lang w:eastAsia="ru-RU"/>
          </w:rPr>
          <w:t>http://www.millipore.com/ec/cp3/terms</w:t>
        </w:r>
      </w:hyperlink>
      <w:r>
        <w:rPr>
          <w:rFonts w:ascii="Times New Roman" w:hAnsi="Times New Roman" w:cs="Times New Roman"/>
          <w:noProof/>
          <w:lang w:eastAsia="ru-RU"/>
        </w:rPr>
        <w:t xml:space="preserve"> на странице </w:t>
      </w:r>
      <w:r w:rsidRPr="008248B6">
        <w:rPr>
          <w:rFonts w:ascii="Times New Roman" w:hAnsi="Times New Roman" w:cs="Times New Roman"/>
          <w:noProof/>
          <w:lang w:eastAsia="ru-RU"/>
        </w:rPr>
        <w:t>“</w:t>
      </w:r>
      <w:r>
        <w:rPr>
          <w:rFonts w:ascii="Times New Roman" w:hAnsi="Times New Roman" w:cs="Times New Roman"/>
          <w:noProof/>
          <w:lang w:val="en-US" w:eastAsia="ru-RU"/>
        </w:rPr>
        <w:t>Terms</w:t>
      </w:r>
      <w:r w:rsidRPr="008248B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and</w:t>
      </w:r>
      <w:r w:rsidRPr="008248B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conditions</w:t>
      </w:r>
      <w:r w:rsidRPr="008248B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of</w:t>
      </w:r>
      <w:r w:rsidRPr="008248B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Sale</w:t>
      </w:r>
      <w:r w:rsidRPr="008248B6">
        <w:rPr>
          <w:rFonts w:ascii="Times New Roman" w:hAnsi="Times New Roman" w:cs="Times New Roman"/>
          <w:noProof/>
          <w:lang w:eastAsia="ru-RU"/>
        </w:rPr>
        <w:t xml:space="preserve">” </w:t>
      </w:r>
      <w:r>
        <w:rPr>
          <w:rFonts w:ascii="Times New Roman" w:hAnsi="Times New Roman" w:cs="Times New Roman"/>
          <w:noProof/>
          <w:lang w:eastAsia="ru-RU"/>
        </w:rPr>
        <w:t>применительно к Вашему региону.</w:t>
      </w:r>
    </w:p>
    <w:p w:rsidR="00BB2FE9" w:rsidRDefault="00BB2FE9" w:rsidP="00EF13D1">
      <w:pPr>
        <w:rPr>
          <w:sz w:val="24"/>
          <w:szCs w:val="24"/>
        </w:rPr>
      </w:pPr>
    </w:p>
    <w:p w:rsidR="00BB2FE9" w:rsidRDefault="00BB2FE9" w:rsidP="00EF13D1">
      <w:pPr>
        <w:rPr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2518"/>
        <w:gridCol w:w="7053"/>
      </w:tblGrid>
      <w:tr w:rsidR="00BB2FE9" w:rsidRPr="003B7D60">
        <w:tc>
          <w:tcPr>
            <w:tcW w:w="251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93" o:spid="_x0000_i1026" type="#_x0000_t75" style="width:110.25pt;height:107.25pt;visibility:visible">
                  <v:imagedata r:id="rId9" o:title=""/>
                </v:shape>
              </w:pict>
            </w:r>
          </w:p>
        </w:tc>
        <w:tc>
          <w:tcPr>
            <w:tcW w:w="705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Директива 2002/96 ЕС: Только для пользователей из Европы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Символ “перечеркнутая корзина” на продукте либо его упаковке означает, что продукт не может быть утилизирован как бытовые отходы. По окончании срока службы система очистки воды должна быть сдана в организацию по переработке электрооборудования.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Надлежащая утилизация оборудования, содержащего электронные компоненты помогает уменьшить вред наносимый окружающей среде и здоровью человека. Надлежащая переработка подобных отходов помогает защитить окружающую среду и сохранить природные ресурсы. Для получения более подробной информации о переработке продуктов, содержащих электронные компоненты, пожалуйста обратитесь в Вашу местную организацию по переработке подобных продуктов.</w:t>
            </w:r>
          </w:p>
        </w:tc>
      </w:tr>
    </w:tbl>
    <w:p w:rsidR="00BB2FE9" w:rsidRDefault="00BB2FE9" w:rsidP="00EF13D1">
      <w:pPr>
        <w:rPr>
          <w:sz w:val="24"/>
          <w:szCs w:val="24"/>
        </w:rPr>
      </w:pPr>
    </w:p>
    <w:p w:rsidR="00BB2FE9" w:rsidRDefault="00BB2FE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B2FE9" w:rsidRDefault="00BB2FE9">
      <w:pPr>
        <w:pStyle w:val="TOCHeading"/>
      </w:pPr>
      <w:r>
        <w:t>Оглавление</w:t>
      </w:r>
    </w:p>
    <w:p w:rsidR="00BB2FE9" w:rsidRDefault="00BB2FE9">
      <w:pPr>
        <w:pStyle w:val="TOC1"/>
        <w:tabs>
          <w:tab w:val="right" w:leader="dot" w:pos="9345"/>
        </w:tabs>
        <w:rPr>
          <w:noProof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0615022" w:history="1">
        <w:r w:rsidRPr="001A324C">
          <w:rPr>
            <w:rStyle w:val="Hyperlink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23" w:history="1">
        <w:r w:rsidRPr="001A324C">
          <w:rPr>
            <w:rStyle w:val="Hyperlink"/>
            <w:noProof/>
          </w:rPr>
          <w:t>Использование Руководства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24" w:history="1">
        <w:r w:rsidRPr="001A324C">
          <w:rPr>
            <w:rStyle w:val="Hyperlink"/>
            <w:noProof/>
          </w:rPr>
          <w:t>Информация по безопасности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25" w:history="1">
        <w:r w:rsidRPr="001A324C">
          <w:rPr>
            <w:rStyle w:val="Hyperlink"/>
            <w:noProof/>
          </w:rPr>
          <w:t>Связь с Millipore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1"/>
        <w:tabs>
          <w:tab w:val="right" w:leader="dot" w:pos="9345"/>
        </w:tabs>
        <w:rPr>
          <w:noProof/>
          <w:lang w:eastAsia="ru-RU"/>
        </w:rPr>
      </w:pPr>
      <w:hyperlink w:anchor="_Toc320615026" w:history="1">
        <w:r w:rsidRPr="001A324C">
          <w:rPr>
            <w:rStyle w:val="Hyperlink"/>
            <w:noProof/>
          </w:rPr>
          <w:t>Информация о продукте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27" w:history="1">
        <w:r w:rsidRPr="001A324C">
          <w:rPr>
            <w:rStyle w:val="Hyperlink"/>
            <w:noProof/>
          </w:rPr>
          <w:t>Обзор системы Synergy 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28" w:history="1">
        <w:r w:rsidRPr="001A324C">
          <w:rPr>
            <w:rStyle w:val="Hyperlink"/>
            <w:noProof/>
          </w:rPr>
          <w:t>Спецификации производимой воды системы Synergy 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29" w:history="1">
        <w:r w:rsidRPr="001A324C">
          <w:rPr>
            <w:rStyle w:val="Hyperlink"/>
            <w:noProof/>
          </w:rPr>
          <w:t>Схема основных компонентов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30" w:history="1">
        <w:r w:rsidRPr="001A324C">
          <w:rPr>
            <w:rStyle w:val="Hyperlink"/>
            <w:noProof/>
          </w:rPr>
          <w:t>Принцип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31" w:history="1">
        <w:r w:rsidRPr="001A324C">
          <w:rPr>
            <w:rStyle w:val="Hyperlink"/>
            <w:noProof/>
          </w:rPr>
          <w:t>Технические спецификации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1"/>
        <w:tabs>
          <w:tab w:val="right" w:leader="dot" w:pos="9345"/>
        </w:tabs>
        <w:rPr>
          <w:noProof/>
          <w:lang w:eastAsia="ru-RU"/>
        </w:rPr>
      </w:pPr>
      <w:hyperlink w:anchor="_Toc320615032" w:history="1">
        <w:r w:rsidRPr="001A324C">
          <w:rPr>
            <w:rStyle w:val="Hyperlink"/>
            <w:noProof/>
          </w:rPr>
          <w:t>Перед инсталляцией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33" w:history="1">
        <w:r w:rsidRPr="001A324C">
          <w:rPr>
            <w:rStyle w:val="Hyperlink"/>
            <w:noProof/>
          </w:rPr>
          <w:t>Требования для инсталляции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34" w:history="1">
        <w:r w:rsidRPr="001A324C">
          <w:rPr>
            <w:rStyle w:val="Hyperlink"/>
            <w:noProof/>
          </w:rPr>
          <w:t>Дополнительное оборудование которое может понадобиться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35" w:history="1">
        <w:r w:rsidRPr="001A324C">
          <w:rPr>
            <w:rStyle w:val="Hyperlink"/>
            <w:noProof/>
          </w:rPr>
          <w:t>Распаковывание системы Synergy R – Что внутри?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1"/>
        <w:tabs>
          <w:tab w:val="right" w:leader="dot" w:pos="9345"/>
        </w:tabs>
        <w:rPr>
          <w:noProof/>
          <w:lang w:eastAsia="ru-RU"/>
        </w:rPr>
      </w:pPr>
      <w:hyperlink w:anchor="_Toc320615036" w:history="1">
        <w:r w:rsidRPr="001A324C">
          <w:rPr>
            <w:rStyle w:val="Hyperlink"/>
            <w:noProof/>
          </w:rPr>
          <w:t>Установка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37" w:history="1">
        <w:r w:rsidRPr="001A324C">
          <w:rPr>
            <w:rStyle w:val="Hyperlink"/>
            <w:noProof/>
          </w:rPr>
          <w:t>Подготовка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38" w:history="1">
        <w:r w:rsidRPr="001A324C">
          <w:rPr>
            <w:rStyle w:val="Hyperlink"/>
            <w:noProof/>
          </w:rPr>
          <w:t>Соединение трубок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39" w:history="1">
        <w:r w:rsidRPr="001A324C">
          <w:rPr>
            <w:rStyle w:val="Hyperlink"/>
            <w:noProof/>
          </w:rPr>
          <w:t>Электропитание – включение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0" w:history="1">
        <w:r w:rsidRPr="001A324C">
          <w:rPr>
            <w:rStyle w:val="Hyperlink"/>
            <w:noProof/>
          </w:rPr>
          <w:t>Установка картриджа Synergy Pak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1" w:history="1">
        <w:r w:rsidRPr="001A324C">
          <w:rPr>
            <w:rStyle w:val="Hyperlink"/>
            <w:noProof/>
          </w:rPr>
          <w:t>Установка трубки Tygon®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2" w:history="1">
        <w:r w:rsidRPr="001A324C">
          <w:rPr>
            <w:rStyle w:val="Hyperlink"/>
            <w:noProof/>
          </w:rPr>
          <w:t>Стравливание воздуха из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3" w:history="1">
        <w:r w:rsidRPr="001A324C">
          <w:rPr>
            <w:rStyle w:val="Hyperlink"/>
            <w:noProof/>
          </w:rPr>
          <w:t>Смачивание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4" w:history="1">
        <w:r w:rsidRPr="001A324C">
          <w:rPr>
            <w:rStyle w:val="Hyperlink"/>
            <w:noProof/>
          </w:rPr>
          <w:t>Установка и промывка фильтра финишной очистки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5" w:history="1">
        <w:r w:rsidRPr="001A324C">
          <w:rPr>
            <w:rStyle w:val="Hyperlink"/>
            <w:noProof/>
          </w:rPr>
          <w:t>Калибровка скорости потока производимой воды (</w:t>
        </w:r>
        <w:r w:rsidRPr="001A324C">
          <w:rPr>
            <w:rStyle w:val="Hyperlink"/>
            <w:noProof/>
            <w:lang w:val="en-US"/>
          </w:rPr>
          <w:t>F</w:t>
        </w:r>
        <w:r w:rsidRPr="001A324C">
          <w:rPr>
            <w:rStyle w:val="Hyperlink"/>
            <w:noProof/>
          </w:rPr>
          <w:t>02)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6" w:history="1">
        <w:r w:rsidRPr="001A324C">
          <w:rPr>
            <w:rStyle w:val="Hyperlink"/>
            <w:noProof/>
          </w:rPr>
          <w:t>Выбор единиц измерения сопротивления/проводимости производимой воды (С01)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7" w:history="1">
        <w:r w:rsidRPr="001A324C">
          <w:rPr>
            <w:rStyle w:val="Hyperlink"/>
            <w:noProof/>
          </w:rPr>
          <w:t>Установка критического значения сопротивления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1"/>
        <w:tabs>
          <w:tab w:val="right" w:leader="dot" w:pos="9345"/>
        </w:tabs>
        <w:rPr>
          <w:noProof/>
          <w:lang w:eastAsia="ru-RU"/>
        </w:rPr>
      </w:pPr>
      <w:hyperlink w:anchor="_Toc320615048" w:history="1">
        <w:r w:rsidRPr="001A324C">
          <w:rPr>
            <w:rStyle w:val="Hyperlink"/>
            <w:rFonts w:ascii="Times New Roman" w:hAnsi="Times New Roman" w:cs="Times New Roman"/>
            <w:noProof/>
          </w:rPr>
          <w:t>Использование системы Synergy 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49" w:history="1">
        <w:r w:rsidRPr="001A324C">
          <w:rPr>
            <w:rStyle w:val="Hyperlink"/>
            <w:noProof/>
          </w:rPr>
          <w:t>Описание дисплея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0" w:history="1">
        <w:r w:rsidRPr="001A324C">
          <w:rPr>
            <w:rStyle w:val="Hyperlink"/>
            <w:noProof/>
          </w:rPr>
          <w:t>Отбор воды из системы Synergy 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1" w:history="1">
        <w:r w:rsidRPr="001A324C">
          <w:rPr>
            <w:rStyle w:val="Hyperlink"/>
            <w:noProof/>
          </w:rPr>
          <w:t>Отбор заданного объема очищенной воды (F01)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2" w:history="1">
        <w:r w:rsidRPr="001A324C">
          <w:rPr>
            <w:rStyle w:val="Hyperlink"/>
            <w:noProof/>
          </w:rPr>
          <w:t>Режимы работы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3" w:history="1">
        <w:r w:rsidRPr="001A324C">
          <w:rPr>
            <w:rStyle w:val="Hyperlink"/>
            <w:noProof/>
          </w:rPr>
          <w:t>Просмотр значения сопротивления и температуры производимой воды в режиме Pre Operate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4" w:history="1">
        <w:r w:rsidRPr="001A324C">
          <w:rPr>
            <w:rStyle w:val="Hyperlink"/>
            <w:noProof/>
          </w:rPr>
          <w:t>Запуск рециркуляции воды перед отбором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5" w:history="1">
        <w:r w:rsidRPr="001A324C">
          <w:rPr>
            <w:rStyle w:val="Hyperlink"/>
            <w:noProof/>
          </w:rPr>
          <w:t>Сообщения системы Synergy 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1"/>
        <w:tabs>
          <w:tab w:val="right" w:leader="dot" w:pos="9345"/>
        </w:tabs>
        <w:rPr>
          <w:noProof/>
          <w:lang w:eastAsia="ru-RU"/>
        </w:rPr>
      </w:pPr>
      <w:hyperlink w:anchor="_Toc320615056" w:history="1">
        <w:r w:rsidRPr="001A324C">
          <w:rPr>
            <w:rStyle w:val="Hyperlink"/>
            <w:noProof/>
          </w:rPr>
          <w:t>Техническое обслуживание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7" w:history="1">
        <w:r w:rsidRPr="001A324C">
          <w:rPr>
            <w:rStyle w:val="Hyperlink"/>
            <w:noProof/>
          </w:rPr>
          <w:t>Расписание технического обслуживания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8" w:history="1">
        <w:r w:rsidRPr="001A324C">
          <w:rPr>
            <w:rStyle w:val="Hyperlink"/>
            <w:noProof/>
          </w:rPr>
          <w:t>Замена картриджа Synergy Pak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59" w:history="1">
        <w:r w:rsidRPr="001A324C">
          <w:rPr>
            <w:rStyle w:val="Hyperlink"/>
            <w:noProof/>
          </w:rPr>
          <w:t>Замена фильтра финишной очистки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60" w:history="1">
        <w:r w:rsidRPr="001A324C">
          <w:rPr>
            <w:rStyle w:val="Hyperlink"/>
            <w:noProof/>
          </w:rPr>
          <w:t>Чистка предварительного фильтра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61" w:history="1">
        <w:r w:rsidRPr="001A324C">
          <w:rPr>
            <w:rStyle w:val="Hyperlink"/>
            <w:noProof/>
          </w:rPr>
          <w:t>Замена УФ лампы (только для систем с УФ лампой)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62" w:history="1">
        <w:r w:rsidRPr="001A324C">
          <w:rPr>
            <w:rStyle w:val="Hyperlink"/>
            <w:noProof/>
          </w:rPr>
          <w:t>Просмотр и обнуление таймера УФ лампы (С03)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1"/>
        <w:tabs>
          <w:tab w:val="right" w:leader="dot" w:pos="9345"/>
        </w:tabs>
        <w:rPr>
          <w:noProof/>
          <w:lang w:eastAsia="ru-RU"/>
        </w:rPr>
      </w:pPr>
      <w:hyperlink w:anchor="_Toc320615063" w:history="1">
        <w:r w:rsidRPr="001A324C">
          <w:rPr>
            <w:rStyle w:val="Hyperlink"/>
            <w:noProof/>
          </w:rPr>
          <w:t>Поиск и устранение неисправностей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1"/>
        <w:tabs>
          <w:tab w:val="right" w:leader="dot" w:pos="9345"/>
        </w:tabs>
        <w:rPr>
          <w:noProof/>
          <w:lang w:eastAsia="ru-RU"/>
        </w:rPr>
      </w:pPr>
      <w:hyperlink w:anchor="_Toc320615064" w:history="1">
        <w:r w:rsidRPr="001A324C">
          <w:rPr>
            <w:rStyle w:val="Hyperlink"/>
            <w:rFonts w:ascii="Times New Roman" w:hAnsi="Times New Roman" w:cs="Times New Roman"/>
            <w:noProof/>
          </w:rPr>
          <w:t>Информация для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65" w:history="1">
        <w:r w:rsidRPr="001A324C">
          <w:rPr>
            <w:rStyle w:val="Hyperlink"/>
            <w:noProof/>
          </w:rPr>
          <w:t>Каталожные номера системы Synergy 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66" w:history="1">
        <w:r w:rsidRPr="001A324C">
          <w:rPr>
            <w:rStyle w:val="Hyperlink"/>
            <w:noProof/>
          </w:rPr>
          <w:t>Каталожные номера расходных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B2FE9" w:rsidRDefault="00BB2FE9">
      <w:pPr>
        <w:pStyle w:val="TOC2"/>
        <w:tabs>
          <w:tab w:val="right" w:leader="dot" w:pos="9345"/>
        </w:tabs>
        <w:rPr>
          <w:noProof/>
          <w:lang w:eastAsia="ru-RU"/>
        </w:rPr>
      </w:pPr>
      <w:hyperlink w:anchor="_Toc320615067" w:history="1">
        <w:r w:rsidRPr="001A324C">
          <w:rPr>
            <w:rStyle w:val="Hyperlink"/>
            <w:noProof/>
          </w:rPr>
          <w:t>Каталожные номера аксессуаров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_Toc320615067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B2FE9" w:rsidRDefault="00BB2FE9">
      <w:r>
        <w:fldChar w:fldCharType="end"/>
      </w:r>
    </w:p>
    <w:p w:rsidR="00BB2FE9" w:rsidRDefault="00BB2FE9" w:rsidP="00EF13D1">
      <w:pPr>
        <w:rPr>
          <w:sz w:val="24"/>
          <w:szCs w:val="24"/>
        </w:rPr>
      </w:pPr>
    </w:p>
    <w:p w:rsidR="00BB2FE9" w:rsidRDefault="00BB2FE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B2FE9" w:rsidRPr="00DB3314" w:rsidRDefault="00BB2FE9" w:rsidP="00DB3314">
      <w:pPr>
        <w:pStyle w:val="Heading1"/>
        <w:rPr>
          <w:color w:val="auto"/>
        </w:rPr>
      </w:pPr>
      <w:bookmarkStart w:id="2" w:name="_Toc320615022"/>
      <w:r w:rsidRPr="00DB3314">
        <w:rPr>
          <w:color w:val="auto"/>
        </w:rPr>
        <w:t>Введение</w:t>
      </w:r>
      <w:bookmarkEnd w:id="2"/>
    </w:p>
    <w:p w:rsidR="00BB2FE9" w:rsidRPr="00DB3314" w:rsidRDefault="00BB2FE9" w:rsidP="00DB3314">
      <w:pPr>
        <w:pStyle w:val="Heading2"/>
        <w:rPr>
          <w:color w:val="auto"/>
          <w:sz w:val="24"/>
          <w:szCs w:val="24"/>
        </w:rPr>
      </w:pPr>
      <w:bookmarkStart w:id="3" w:name="_Toc320615023"/>
      <w:r w:rsidRPr="00DB3314">
        <w:rPr>
          <w:color w:val="auto"/>
          <w:sz w:val="24"/>
          <w:szCs w:val="24"/>
        </w:rPr>
        <w:t>Использование Руководства</w:t>
      </w:r>
      <w:bookmarkEnd w:id="3"/>
    </w:p>
    <w:p w:rsidR="00BB2FE9" w:rsidRDefault="00BB2FE9" w:rsidP="00EF13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Данное Руководство используется в процессе инсталляции, рутинной работы и технического обслуживания системы очистки воды </w:t>
      </w:r>
      <w:r>
        <w:rPr>
          <w:rFonts w:ascii="Times New Roman" w:hAnsi="Times New Roman" w:cs="Times New Roman"/>
          <w:lang w:val="en-US"/>
        </w:rPr>
        <w:t>Synergy</w:t>
      </w:r>
      <w:r w:rsidRPr="009415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или </w:t>
      </w:r>
      <w:r>
        <w:rPr>
          <w:rFonts w:ascii="Times New Roman" w:hAnsi="Times New Roman" w:cs="Times New Roman"/>
          <w:lang w:val="en-US"/>
        </w:rPr>
        <w:t>Synergy</w:t>
      </w:r>
      <w:r w:rsidRPr="009415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UV</w:t>
      </w:r>
      <w:r w:rsidRPr="0094159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>. Далее по тексту, если не оговорено иное, «</w:t>
      </w:r>
      <w:r>
        <w:rPr>
          <w:rFonts w:ascii="Times New Roman" w:hAnsi="Times New Roman" w:cs="Times New Roman"/>
          <w:lang w:val="en-US"/>
        </w:rPr>
        <w:t>Synergy</w:t>
      </w:r>
      <w:r w:rsidRPr="009415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 xml:space="preserve">» означает систему </w:t>
      </w:r>
      <w:r>
        <w:rPr>
          <w:rFonts w:ascii="Times New Roman" w:hAnsi="Times New Roman" w:cs="Times New Roman"/>
          <w:lang w:val="en-US"/>
        </w:rPr>
        <w:t>Synergy</w:t>
      </w:r>
      <w:r w:rsidRPr="009415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либо </w:t>
      </w:r>
      <w:r>
        <w:rPr>
          <w:rFonts w:ascii="Times New Roman" w:hAnsi="Times New Roman" w:cs="Times New Roman"/>
          <w:lang w:val="en-US"/>
        </w:rPr>
        <w:t>Synergy</w:t>
      </w:r>
      <w:r w:rsidRPr="009415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UV</w:t>
      </w:r>
      <w:r w:rsidRPr="0094159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>. Настоятельно рекомендуем Вам полностью прочесть данное руководство перед началом работы или технического обслуживания системы очистки воды.</w:t>
      </w:r>
    </w:p>
    <w:p w:rsidR="00BB2FE9" w:rsidRPr="00DB3314" w:rsidRDefault="00BB2FE9" w:rsidP="00DB3314">
      <w:pPr>
        <w:pStyle w:val="Heading2"/>
        <w:rPr>
          <w:color w:val="auto"/>
          <w:sz w:val="24"/>
          <w:szCs w:val="24"/>
        </w:rPr>
      </w:pPr>
      <w:bookmarkStart w:id="4" w:name="_Toc320615024"/>
      <w:r w:rsidRPr="00DB3314">
        <w:rPr>
          <w:color w:val="auto"/>
          <w:sz w:val="24"/>
          <w:szCs w:val="24"/>
        </w:rPr>
        <w:t>Информация по безопасности</w:t>
      </w:r>
      <w:bookmarkEnd w:id="4"/>
    </w:p>
    <w:p w:rsidR="00BB2FE9" w:rsidRDefault="00BB2FE9" w:rsidP="00941596">
      <w:pPr>
        <w:rPr>
          <w:rFonts w:ascii="Times New Roman" w:hAnsi="Times New Roman" w:cs="Times New Roman"/>
        </w:rPr>
      </w:pPr>
      <w:r w:rsidRPr="00941596">
        <w:rPr>
          <w:rFonts w:ascii="Times New Roman" w:hAnsi="Times New Roman" w:cs="Times New Roman"/>
        </w:rPr>
        <w:t xml:space="preserve">Система </w:t>
      </w:r>
      <w:r>
        <w:rPr>
          <w:rFonts w:ascii="Times New Roman" w:hAnsi="Times New Roman" w:cs="Times New Roman"/>
          <w:lang w:val="en-US"/>
        </w:rPr>
        <w:t>Synergy</w:t>
      </w:r>
      <w:r w:rsidRPr="009415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</w:t>
      </w:r>
      <w:r w:rsidRPr="00941596">
        <w:rPr>
          <w:rFonts w:ascii="Times New Roman" w:hAnsi="Times New Roman" w:cs="Times New Roman"/>
        </w:rPr>
        <w:t xml:space="preserve"> должна быть установлена и эксплуатироваться в соответствии с инструкциями данного руководства. В частности, должны быть выполнены спецификации электрических соединений и соединений подаваемой воды. При несоответствии условий эксплуатации описаниям данного руководства, возможно возникновение опасности повреждения системы </w:t>
      </w:r>
      <w:r>
        <w:rPr>
          <w:rFonts w:ascii="Times New Roman" w:hAnsi="Times New Roman" w:cs="Times New Roman"/>
          <w:lang w:val="en-US"/>
        </w:rPr>
        <w:t>Synergy</w:t>
      </w:r>
      <w:r w:rsidRPr="009415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</w:t>
      </w:r>
      <w:r w:rsidRPr="00941596">
        <w:rPr>
          <w:rFonts w:ascii="Times New Roman" w:hAnsi="Times New Roman" w:cs="Times New Roman"/>
        </w:rPr>
        <w:t>.</w:t>
      </w:r>
    </w:p>
    <w:p w:rsidR="00BB2FE9" w:rsidRDefault="00BB2FE9" w:rsidP="00941596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ook w:val="01E0"/>
      </w:tblPr>
      <w:tblGrid>
        <w:gridCol w:w="1635"/>
        <w:gridCol w:w="7936"/>
      </w:tblGrid>
      <w:tr w:rsidR="00BB2FE9" w:rsidRPr="003B7D60"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Символ</w:t>
            </w:r>
          </w:p>
        </w:tc>
        <w:tc>
          <w:tcPr>
            <w:tcW w:w="0" w:type="auto"/>
          </w:tcPr>
          <w:p w:rsidR="00BB2FE9" w:rsidRPr="003B7D60" w:rsidRDefault="00BB2FE9" w:rsidP="003B7D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Значение</w:t>
            </w:r>
          </w:p>
        </w:tc>
      </w:tr>
      <w:tr w:rsidR="00BB2FE9" w:rsidRPr="003B7D60"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" o:spid="_x0000_i1027" type="#_x0000_t75" style="width:61.5pt;height:59.25pt;visibility:visible">
                  <v:imagedata r:id="rId10" o:title=""/>
                </v:shape>
              </w:pict>
            </w:r>
          </w:p>
        </w:tc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Знак ОПАСНОСТЬ сопровождает инструкции руководства, которые следует выполнять с особым вниманием и осторожностью</w:t>
            </w:r>
          </w:p>
        </w:tc>
      </w:tr>
      <w:tr w:rsidR="00BB2FE9" w:rsidRPr="003B7D60"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5" o:spid="_x0000_i1028" type="#_x0000_t75" style="width:61.5pt;height:57pt;visibility:visible">
                  <v:imagedata r:id="rId11" o:title=""/>
                </v:shape>
              </w:pict>
            </w:r>
          </w:p>
        </w:tc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Знак ВНИМАНИЕ сопровождает инструкции руководства, которые следует выполнять с особым вниманием</w:t>
            </w:r>
          </w:p>
        </w:tc>
      </w:tr>
      <w:tr w:rsidR="00BB2FE9" w:rsidRPr="003B7D60"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6" o:spid="_x0000_i1029" type="#_x0000_t75" style="width:71.25pt;height:57pt;visibility:visible">
                  <v:imagedata r:id="rId12" o:title=""/>
                </v:shape>
              </w:pict>
            </w:r>
          </w:p>
        </w:tc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Наклейкой УФ ИЗЛУЧЕНИЕ отмечены места на корпусе системы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R</w:t>
            </w:r>
            <w:r w:rsidRPr="003B7D60">
              <w:rPr>
                <w:rFonts w:ascii="Times New Roman" w:hAnsi="Times New Roman" w:cs="Times New Roman"/>
              </w:rPr>
              <w:t xml:space="preserve"> или внутри него, в которых возможно облучение УФ излучением.</w:t>
            </w:r>
          </w:p>
        </w:tc>
      </w:tr>
      <w:tr w:rsidR="00BB2FE9" w:rsidRPr="003B7D60"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7" o:spid="_x0000_i1030" type="#_x0000_t75" style="width:66pt;height:57pt;visibility:visible">
                  <v:imagedata r:id="rId13" o:title=""/>
                </v:shape>
              </w:pict>
            </w:r>
          </w:p>
        </w:tc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Наклейкой ОПАСНОСТЬ отмечены опасные места на корпусе системы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R</w:t>
            </w:r>
            <w:r w:rsidRPr="003B7D60">
              <w:rPr>
                <w:rFonts w:ascii="Times New Roman" w:hAnsi="Times New Roman" w:cs="Times New Roman"/>
              </w:rPr>
              <w:t xml:space="preserve"> или внутри него.</w:t>
            </w:r>
          </w:p>
        </w:tc>
      </w:tr>
      <w:tr w:rsidR="00BB2FE9" w:rsidRPr="003B7D60"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8" o:spid="_x0000_i1031" type="#_x0000_t75" style="width:51.75pt;height:50.25pt;visibility:visible">
                  <v:imagedata r:id="rId14" o:title=""/>
                </v:shape>
              </w:pict>
            </w:r>
          </w:p>
        </w:tc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Наклейкой ЭЛЕКТРИЧЕСКОЕ ЗАЗЕМЛЕНИЕ отмечены места на корпусе системы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R</w:t>
            </w:r>
            <w:r w:rsidRPr="003B7D60">
              <w:rPr>
                <w:rFonts w:ascii="Times New Roman" w:hAnsi="Times New Roman" w:cs="Times New Roman"/>
              </w:rPr>
              <w:t xml:space="preserve"> или внутри него, в которых выполнено электрическое заземление.</w:t>
            </w:r>
          </w:p>
        </w:tc>
      </w:tr>
      <w:tr w:rsidR="00BB2FE9" w:rsidRPr="003B7D60"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9" o:spid="_x0000_i1032" type="#_x0000_t75" style="width:61.5pt;height:58.5pt;visibility:visible">
                  <v:imagedata r:id="rId15" o:title=""/>
                </v:shape>
              </w:pict>
            </w:r>
          </w:p>
        </w:tc>
        <w:tc>
          <w:tcPr>
            <w:tcW w:w="0" w:type="auto"/>
          </w:tcPr>
          <w:p w:rsidR="00BB2FE9" w:rsidRPr="003B7D60" w:rsidRDefault="00BB2FE9" w:rsidP="00EB308D">
            <w:pPr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Наклейкой ОПАСНО ЭЛЕКТРИЧЕСТВО отмечены места на корпусе системы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R</w:t>
            </w:r>
            <w:r w:rsidRPr="003B7D60">
              <w:rPr>
                <w:rFonts w:ascii="Times New Roman" w:hAnsi="Times New Roman" w:cs="Times New Roman"/>
              </w:rPr>
              <w:t xml:space="preserve"> или внутри него, представляющие электрическую опасность.</w:t>
            </w:r>
          </w:p>
        </w:tc>
      </w:tr>
    </w:tbl>
    <w:p w:rsidR="00BB2FE9" w:rsidRPr="00941596" w:rsidRDefault="00BB2FE9" w:rsidP="00941596">
      <w:pPr>
        <w:rPr>
          <w:rFonts w:ascii="Times New Roman" w:hAnsi="Times New Roman" w:cs="Times New Roman"/>
        </w:rPr>
      </w:pPr>
    </w:p>
    <w:p w:rsidR="00BB2FE9" w:rsidRPr="00DB3314" w:rsidRDefault="00BB2FE9" w:rsidP="00DB3314">
      <w:pPr>
        <w:pStyle w:val="Heading2"/>
        <w:rPr>
          <w:color w:val="auto"/>
          <w:sz w:val="24"/>
          <w:szCs w:val="24"/>
        </w:rPr>
      </w:pPr>
      <w:bookmarkStart w:id="5" w:name="_Toc320615025"/>
      <w:r w:rsidRPr="00DB3314">
        <w:rPr>
          <w:color w:val="auto"/>
          <w:sz w:val="24"/>
          <w:szCs w:val="24"/>
        </w:rPr>
        <w:t>Связь с Millipore</w:t>
      </w:r>
      <w:bookmarkEnd w:id="5"/>
    </w:p>
    <w:p w:rsidR="00BB2FE9" w:rsidRDefault="00BB2FE9" w:rsidP="00C87D60">
      <w:pPr>
        <w:rPr>
          <w:rFonts w:ascii="Times New Roman" w:hAnsi="Times New Roman" w:cs="Times New Roman"/>
        </w:rPr>
      </w:pPr>
    </w:p>
    <w:p w:rsidR="00BB2FE9" w:rsidRDefault="00BB2FE9" w:rsidP="00C87D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Через Интернет</w:t>
      </w:r>
    </w:p>
    <w:p w:rsidR="00BB2FE9" w:rsidRDefault="00BB2FE9" w:rsidP="00EB30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сайте компании </w:t>
      </w:r>
      <w:r>
        <w:rPr>
          <w:rFonts w:ascii="Times New Roman" w:hAnsi="Times New Roman" w:cs="Times New Roman"/>
          <w:lang w:val="en-US"/>
        </w:rPr>
        <w:t>Millipore</w:t>
      </w:r>
      <w:r w:rsidRPr="00654C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 найдете адреса, номера телефона/факса и прочую информацию.</w:t>
      </w:r>
    </w:p>
    <w:p w:rsidR="00BB2FE9" w:rsidRDefault="00BB2FE9" w:rsidP="00EB30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 сайта:</w:t>
      </w:r>
    </w:p>
    <w:p w:rsidR="00BB2FE9" w:rsidRPr="00654C1F" w:rsidRDefault="00BB2FE9" w:rsidP="00EB308D">
      <w:pPr>
        <w:rPr>
          <w:rFonts w:ascii="Times New Roman" w:hAnsi="Times New Roman" w:cs="Times New Roman"/>
        </w:rPr>
      </w:pPr>
      <w:r w:rsidRPr="00654C1F">
        <w:rPr>
          <w:rFonts w:ascii="Times New Roman" w:hAnsi="Times New Roman" w:cs="Times New Roman"/>
        </w:rPr>
        <w:t xml:space="preserve">www.millipore.com </w:t>
      </w:r>
    </w:p>
    <w:p w:rsidR="00BB2FE9" w:rsidRDefault="00BB2FE9" w:rsidP="00EB308D">
      <w:pPr>
        <w:rPr>
          <w:rFonts w:ascii="Times New Roman" w:hAnsi="Times New Roman" w:cs="Times New Roman"/>
        </w:rPr>
      </w:pPr>
      <w:hyperlink r:id="rId16" w:history="1">
        <w:r w:rsidRPr="00654C1F">
          <w:rPr>
            <w:rFonts w:ascii="Times New Roman" w:hAnsi="Times New Roman" w:cs="Times New Roman"/>
          </w:rPr>
          <w:t>www.millipore.com/techservice</w:t>
        </w:r>
      </w:hyperlink>
      <w:r w:rsidRPr="00654C1F">
        <w:rPr>
          <w:rFonts w:ascii="Times New Roman" w:hAnsi="Times New Roman" w:cs="Times New Roman"/>
        </w:rPr>
        <w:t xml:space="preserve"> </w:t>
      </w:r>
    </w:p>
    <w:p w:rsidR="00BB2FE9" w:rsidRPr="00654C1F" w:rsidRDefault="00BB2FE9" w:rsidP="00EB308D">
      <w:pPr>
        <w:rPr>
          <w:rFonts w:ascii="Times New Roman" w:hAnsi="Times New Roman" w:cs="Times New Roman"/>
        </w:rPr>
      </w:pPr>
    </w:p>
    <w:p w:rsidR="00BB2FE9" w:rsidRPr="00EB308D" w:rsidRDefault="00BB2FE9" w:rsidP="00EB308D">
      <w:pPr>
        <w:rPr>
          <w:rFonts w:ascii="Times New Roman" w:hAnsi="Times New Roman" w:cs="Times New Roman"/>
          <w:b/>
          <w:bCs/>
          <w:lang w:val="en-US"/>
        </w:rPr>
      </w:pPr>
      <w:r w:rsidRPr="00EB308D">
        <w:rPr>
          <w:rFonts w:ascii="Times New Roman" w:hAnsi="Times New Roman" w:cs="Times New Roman"/>
          <w:b/>
          <w:bCs/>
        </w:rPr>
        <w:t>Адрес</w:t>
      </w:r>
      <w:r w:rsidRPr="00EB308D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EB308D">
        <w:rPr>
          <w:rFonts w:ascii="Times New Roman" w:hAnsi="Times New Roman" w:cs="Times New Roman"/>
          <w:b/>
          <w:bCs/>
        </w:rPr>
        <w:t>производства</w:t>
      </w:r>
      <w:r w:rsidRPr="00EB308D">
        <w:rPr>
          <w:rFonts w:ascii="Times New Roman" w:hAnsi="Times New Roman" w:cs="Times New Roman"/>
          <w:b/>
          <w:bCs/>
          <w:lang w:val="en-US"/>
        </w:rPr>
        <w:t>:</w:t>
      </w:r>
    </w:p>
    <w:p w:rsidR="00BB2FE9" w:rsidRPr="00EB308D" w:rsidRDefault="00BB2FE9" w:rsidP="00EB308D">
      <w:pPr>
        <w:rPr>
          <w:rFonts w:ascii="Times New Roman" w:hAnsi="Times New Roman" w:cs="Times New Roman"/>
          <w:lang w:val="en-US"/>
        </w:rPr>
      </w:pPr>
      <w:r w:rsidRPr="00EB308D">
        <w:rPr>
          <w:rFonts w:ascii="Times New Roman" w:hAnsi="Times New Roman" w:cs="Times New Roman"/>
          <w:lang w:val="en-US"/>
        </w:rPr>
        <w:t xml:space="preserve">Millipore SAS 67120 </w:t>
      </w:r>
    </w:p>
    <w:p w:rsidR="00BB2FE9" w:rsidRPr="00EB308D" w:rsidRDefault="00BB2FE9" w:rsidP="00EB308D">
      <w:pPr>
        <w:rPr>
          <w:rFonts w:ascii="Times New Roman" w:hAnsi="Times New Roman" w:cs="Times New Roman"/>
          <w:lang w:val="en-US"/>
        </w:rPr>
      </w:pPr>
      <w:r w:rsidRPr="00EB308D">
        <w:rPr>
          <w:rFonts w:ascii="Times New Roman" w:hAnsi="Times New Roman" w:cs="Times New Roman"/>
          <w:lang w:val="en-US"/>
        </w:rPr>
        <w:t>Molsheim</w:t>
      </w:r>
    </w:p>
    <w:p w:rsidR="00BB2FE9" w:rsidRPr="00EB308D" w:rsidRDefault="00BB2FE9" w:rsidP="00EB308D">
      <w:pPr>
        <w:rPr>
          <w:rFonts w:ascii="Times New Roman" w:hAnsi="Times New Roman" w:cs="Times New Roman"/>
          <w:lang w:val="en-US"/>
        </w:rPr>
      </w:pPr>
      <w:r w:rsidRPr="00EB308D">
        <w:rPr>
          <w:rFonts w:ascii="Times New Roman" w:hAnsi="Times New Roman" w:cs="Times New Roman"/>
          <w:lang w:val="en-US"/>
        </w:rPr>
        <w:t>France</w:t>
      </w:r>
    </w:p>
    <w:p w:rsidR="00BB2FE9" w:rsidRPr="00EB308D" w:rsidRDefault="00BB2FE9" w:rsidP="00EF13D1">
      <w:pPr>
        <w:rPr>
          <w:rFonts w:ascii="Times New Roman" w:hAnsi="Times New Roman" w:cs="Times New Roman"/>
          <w:lang w:val="en-US"/>
        </w:rPr>
      </w:pPr>
    </w:p>
    <w:p w:rsidR="00BB2FE9" w:rsidRPr="00EB308D" w:rsidRDefault="00BB2FE9" w:rsidP="00EF13D1">
      <w:pPr>
        <w:rPr>
          <w:sz w:val="24"/>
          <w:szCs w:val="24"/>
          <w:lang w:val="en-US"/>
        </w:rPr>
      </w:pPr>
    </w:p>
    <w:p w:rsidR="00BB2FE9" w:rsidRDefault="00BB2FE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BB2FE9" w:rsidRPr="00DB3314" w:rsidRDefault="00BB2FE9" w:rsidP="00DB3314">
      <w:pPr>
        <w:pStyle w:val="Heading1"/>
        <w:rPr>
          <w:color w:val="auto"/>
        </w:rPr>
      </w:pPr>
      <w:bookmarkStart w:id="6" w:name="_Toc320615026"/>
      <w:r w:rsidRPr="00DB3314">
        <w:rPr>
          <w:color w:val="auto"/>
        </w:rPr>
        <w:t>Информация о продукте</w:t>
      </w:r>
      <w:bookmarkEnd w:id="6"/>
    </w:p>
    <w:p w:rsidR="00BB2FE9" w:rsidRPr="00DB3314" w:rsidRDefault="00BB2FE9" w:rsidP="00DB3314">
      <w:pPr>
        <w:pStyle w:val="Heading2"/>
        <w:rPr>
          <w:color w:val="auto"/>
          <w:sz w:val="24"/>
          <w:szCs w:val="24"/>
        </w:rPr>
      </w:pPr>
      <w:bookmarkStart w:id="7" w:name="_Toc320615027"/>
      <w:r w:rsidRPr="00DB3314">
        <w:rPr>
          <w:color w:val="auto"/>
          <w:sz w:val="24"/>
          <w:szCs w:val="24"/>
        </w:rPr>
        <w:t>Обзор системы Synergy R</w:t>
      </w:r>
      <w:bookmarkEnd w:id="7"/>
    </w:p>
    <w:p w:rsidR="00BB2FE9" w:rsidRDefault="00BB2FE9" w:rsidP="00EB308D">
      <w:pPr>
        <w:rPr>
          <w:rFonts w:ascii="Times New Roman" w:hAnsi="Times New Roman" w:cs="Times New Roman"/>
          <w:lang w:val="en-US"/>
        </w:rPr>
      </w:pPr>
      <w:r w:rsidRPr="003B7D60">
        <w:rPr>
          <w:rFonts w:ascii="Times New Roman" w:hAnsi="Times New Roman" w:cs="Times New Roman"/>
          <w:noProof/>
          <w:lang w:eastAsia="ru-RU"/>
        </w:rPr>
        <w:pict>
          <v:shape id="_x0000_i1033" type="#_x0000_t75" alt="обзор.png" style="width:463.5pt;height:350.25pt;visibility:visible">
            <v:imagedata r:id="rId17" o:title=""/>
          </v:shape>
        </w:pict>
      </w:r>
    </w:p>
    <w:p w:rsidR="00BB2FE9" w:rsidRPr="00FA00B4" w:rsidRDefault="00BB2FE9" w:rsidP="00EB308D">
      <w:pPr>
        <w:rPr>
          <w:rFonts w:ascii="Times New Roman" w:hAnsi="Times New Roman" w:cs="Times New Roman"/>
          <w:b/>
          <w:bCs/>
          <w:lang w:val="en-US"/>
        </w:rPr>
      </w:pPr>
    </w:p>
    <w:p w:rsidR="00BB2FE9" w:rsidRDefault="00BB2FE9" w:rsidP="00DB3314">
      <w:pPr>
        <w:pStyle w:val="Heading2"/>
        <w:rPr>
          <w:rFonts w:cs="Times New Roman"/>
          <w:color w:val="auto"/>
          <w:sz w:val="24"/>
          <w:szCs w:val="24"/>
        </w:rPr>
      </w:pPr>
      <w:bookmarkStart w:id="8" w:name="_Toc320615028"/>
      <w:r w:rsidRPr="00DB3314">
        <w:rPr>
          <w:color w:val="auto"/>
          <w:sz w:val="24"/>
          <w:szCs w:val="24"/>
        </w:rPr>
        <w:t>Спецификации производимой воды системы Synergy R</w:t>
      </w:r>
      <w:bookmarkEnd w:id="8"/>
    </w:p>
    <w:p w:rsidR="00BB2FE9" w:rsidRPr="00DB3314" w:rsidRDefault="00BB2FE9" w:rsidP="00DB3314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2693"/>
        <w:gridCol w:w="4643"/>
      </w:tblGrid>
      <w:tr w:rsidR="00BB2FE9" w:rsidRPr="003B7D6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Скорость потока производимой воды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36" w:type="dxa"/>
            <w:gridSpan w:val="2"/>
            <w:tcBorders>
              <w:lef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До 1.5 литра в минуту (с фильтром финишной очистки)</w:t>
            </w:r>
          </w:p>
        </w:tc>
      </w:tr>
      <w:tr w:rsidR="00BB2FE9" w:rsidRPr="003B7D60">
        <w:tc>
          <w:tcPr>
            <w:tcW w:w="22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Качество производимой воды</w:t>
            </w:r>
          </w:p>
        </w:tc>
        <w:tc>
          <w:tcPr>
            <w:tcW w:w="2693" w:type="dxa"/>
            <w:tcBorders>
              <w:lef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Сопротивление</w:t>
            </w:r>
          </w:p>
        </w:tc>
        <w:tc>
          <w:tcPr>
            <w:tcW w:w="464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18.2 МΩ.см при 25 °С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22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Содержание органического углерода (ТОС)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4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менее 5 мкг/л (</w:t>
            </w:r>
            <w:r w:rsidRPr="003B7D60">
              <w:rPr>
                <w:rFonts w:ascii="Times New Roman" w:hAnsi="Times New Roman" w:cs="Times New Roman"/>
                <w:lang w:val="en-US"/>
              </w:rPr>
              <w:t>ppb</w:t>
            </w:r>
            <w:r w:rsidRPr="003B7D60">
              <w:rPr>
                <w:rFonts w:ascii="Times New Roman" w:hAnsi="Times New Roman" w:cs="Times New Roman"/>
              </w:rPr>
              <w:t>) (с УФ лампой)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менее 10 мкг/л (</w:t>
            </w:r>
            <w:r w:rsidRPr="003B7D60">
              <w:rPr>
                <w:rFonts w:ascii="Times New Roman" w:hAnsi="Times New Roman" w:cs="Times New Roman"/>
                <w:lang w:val="en-US"/>
              </w:rPr>
              <w:t>ppb</w:t>
            </w:r>
            <w:r w:rsidRPr="003B7D60">
              <w:rPr>
                <w:rFonts w:ascii="Times New Roman" w:hAnsi="Times New Roman" w:cs="Times New Roman"/>
              </w:rPr>
              <w:t>) (без УФ лампы)</w:t>
            </w:r>
          </w:p>
        </w:tc>
      </w:tr>
      <w:tr w:rsidR="00BB2FE9" w:rsidRPr="003B7D6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Микроорганизмы</w:t>
            </w:r>
          </w:p>
        </w:tc>
        <w:tc>
          <w:tcPr>
            <w:tcW w:w="464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менее 0.1 КОЕ/мл (с фильтром финишной очистки)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Default="00BB2FE9" w:rsidP="00DB3314">
      <w:pPr>
        <w:pStyle w:val="Heading2"/>
        <w:rPr>
          <w:rFonts w:cs="Times New Roman"/>
          <w:color w:val="auto"/>
          <w:sz w:val="24"/>
          <w:szCs w:val="24"/>
        </w:rPr>
      </w:pPr>
      <w:bookmarkStart w:id="9" w:name="_Toc320615029"/>
      <w:r w:rsidRPr="00DB3314">
        <w:rPr>
          <w:color w:val="auto"/>
          <w:sz w:val="24"/>
          <w:szCs w:val="24"/>
        </w:rPr>
        <w:t>Схема основных компонентов системы</w:t>
      </w:r>
      <w:bookmarkEnd w:id="9"/>
    </w:p>
    <w:p w:rsidR="00BB2FE9" w:rsidRPr="00DB3314" w:rsidRDefault="00BB2FE9" w:rsidP="00DB3314"/>
    <w:p w:rsidR="00BB2FE9" w:rsidRDefault="00BB2FE9" w:rsidP="00FA00B4">
      <w:pPr>
        <w:jc w:val="center"/>
        <w:rPr>
          <w:rFonts w:ascii="Times New Roman" w:hAnsi="Times New Roman" w:cs="Times New Roman"/>
        </w:rPr>
      </w:pPr>
      <w:r w:rsidRPr="003B7D60">
        <w:rPr>
          <w:rFonts w:ascii="Times New Roman" w:hAnsi="Times New Roman" w:cs="Times New Roman"/>
          <w:noProof/>
          <w:lang w:eastAsia="ru-RU"/>
        </w:rPr>
        <w:pict>
          <v:shape id="Рисунок 16" o:spid="_x0000_i1034" type="#_x0000_t75" style="width:395.25pt;height:169.5pt;visibility:visible">
            <v:imagedata r:id="rId18" o:title=""/>
          </v:shape>
        </w:pict>
      </w:r>
    </w:p>
    <w:p w:rsidR="00BB2FE9" w:rsidRDefault="00BB2FE9" w:rsidP="00FA00B4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ook w:val="00A0"/>
      </w:tblPr>
      <w:tblGrid>
        <w:gridCol w:w="392"/>
        <w:gridCol w:w="4393"/>
        <w:gridCol w:w="426"/>
        <w:gridCol w:w="4360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Входной соленоидный клапан</w:t>
            </w:r>
          </w:p>
        </w:tc>
        <w:tc>
          <w:tcPr>
            <w:tcW w:w="4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Ячейка измерения сопротивления производимой воды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Насос</w:t>
            </w:r>
          </w:p>
        </w:tc>
        <w:tc>
          <w:tcPr>
            <w:tcW w:w="4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6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Соленоидный клапан точки отбора воды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УФ лампа 185 нм (для системы с УФ лампой)</w:t>
            </w:r>
          </w:p>
        </w:tc>
        <w:tc>
          <w:tcPr>
            <w:tcW w:w="4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Петля рециркуляции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 xml:space="preserve">Synergy Pak 1,2 </w:t>
            </w:r>
            <w:r w:rsidRPr="003B7D60">
              <w:rPr>
                <w:rFonts w:ascii="Times New Roman" w:hAnsi="Times New Roman" w:cs="Times New Roman"/>
              </w:rPr>
              <w:t>или 3</w:t>
            </w:r>
          </w:p>
        </w:tc>
        <w:tc>
          <w:tcPr>
            <w:tcW w:w="4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6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Фильтр финишной очистки</w:t>
            </w:r>
          </w:p>
        </w:tc>
      </w:tr>
    </w:tbl>
    <w:p w:rsidR="00BB2FE9" w:rsidRDefault="00BB2FE9" w:rsidP="00FA00B4">
      <w:pPr>
        <w:rPr>
          <w:rFonts w:ascii="Times New Roman" w:hAnsi="Times New Roman" w:cs="Times New Roman"/>
        </w:rPr>
      </w:pPr>
    </w:p>
    <w:p w:rsidR="00BB2FE9" w:rsidRDefault="00BB2FE9" w:rsidP="00DB3314">
      <w:pPr>
        <w:pStyle w:val="Heading2"/>
        <w:rPr>
          <w:rFonts w:cs="Times New Roman"/>
          <w:color w:val="auto"/>
          <w:sz w:val="24"/>
          <w:szCs w:val="24"/>
        </w:rPr>
      </w:pPr>
      <w:bookmarkStart w:id="10" w:name="_Toc320615030"/>
      <w:r w:rsidRPr="00DB3314">
        <w:rPr>
          <w:color w:val="auto"/>
          <w:sz w:val="24"/>
          <w:szCs w:val="24"/>
        </w:rPr>
        <w:t>Принцип работы</w:t>
      </w:r>
      <w:bookmarkEnd w:id="10"/>
    </w:p>
    <w:p w:rsidR="00BB2FE9" w:rsidRDefault="00BB2FE9" w:rsidP="00DB3314">
      <w:pPr>
        <w:spacing w:after="0" w:line="240" w:lineRule="auto"/>
        <w:rPr>
          <w:rFonts w:ascii="Times New Roman" w:hAnsi="Times New Roman" w:cs="Times New Roman"/>
        </w:rPr>
      </w:pPr>
    </w:p>
    <w:p w:rsidR="00BB2FE9" w:rsidRDefault="00BB2FE9" w:rsidP="00DB33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Система очистки воды </w:t>
      </w:r>
      <w:r>
        <w:rPr>
          <w:rFonts w:ascii="Times New Roman" w:hAnsi="Times New Roman" w:cs="Times New Roman"/>
          <w:lang w:val="en-US"/>
        </w:rPr>
        <w:t>Synergy</w:t>
      </w:r>
      <w:r w:rsidRPr="009E78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</w:t>
      </w:r>
      <w:r w:rsidRPr="009E78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очищает специально подготовленную воду (</w:t>
      </w:r>
      <w:r w:rsidRPr="009E7875">
        <w:rPr>
          <w:rFonts w:ascii="Times New Roman" w:hAnsi="Times New Roman" w:cs="Times New Roman"/>
          <w:lang w:val="en-US"/>
        </w:rPr>
        <w:t>Elix</w:t>
      </w:r>
      <w:r w:rsidRPr="009E7875">
        <w:rPr>
          <w:rFonts w:ascii="Times New Roman" w:hAnsi="Times New Roman" w:cs="Times New Roman"/>
          <w:vertAlign w:val="superscript"/>
        </w:rPr>
        <w:t>®</w:t>
      </w:r>
      <w:r w:rsidRPr="009E7875">
        <w:rPr>
          <w:rFonts w:ascii="Times New Roman" w:hAnsi="Times New Roman" w:cs="Times New Roman"/>
        </w:rPr>
        <w:t xml:space="preserve">, </w:t>
      </w:r>
      <w:r w:rsidRPr="009E7875">
        <w:rPr>
          <w:rFonts w:ascii="Times New Roman" w:hAnsi="Times New Roman" w:cs="Times New Roman"/>
          <w:lang w:val="en-US"/>
        </w:rPr>
        <w:t>RO</w:t>
      </w:r>
      <w:r w:rsidRPr="009E787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дистиллированная или деионизированная), поступающую из бака или раздаточной петли. </w:t>
      </w:r>
    </w:p>
    <w:p w:rsidR="00BB2FE9" w:rsidRDefault="00BB2FE9" w:rsidP="00FC56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момент начала отбора воды открывается входной соленоидный клапан и включается насос. С помощью насоса подготовленная вода подается в камеру УФ облучения (система </w:t>
      </w:r>
      <w:r>
        <w:rPr>
          <w:rFonts w:ascii="Times New Roman" w:hAnsi="Times New Roman" w:cs="Times New Roman"/>
          <w:lang w:val="en-US"/>
        </w:rPr>
        <w:t>UV</w:t>
      </w:r>
      <w:r w:rsidRPr="009E787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УФ лампа излучает свет 185 нм и 254 нм. УФ облучение снижает уровень содержания органических молекул в воде. УФ лампа является расходным материалом и периодически меняется в ходе технического обслуживания системы очистки воды. Затем вода поступает в картридж </w:t>
      </w:r>
      <w:r>
        <w:rPr>
          <w:rFonts w:ascii="Times New Roman" w:hAnsi="Times New Roman" w:cs="Times New Roman"/>
          <w:lang w:val="en-US"/>
        </w:rPr>
        <w:t>SynergyPak</w:t>
      </w:r>
      <w:r w:rsidRPr="00FC5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котором проходит деионизация. Существует три типа картриджа </w:t>
      </w:r>
      <w:r>
        <w:rPr>
          <w:rFonts w:ascii="Times New Roman" w:hAnsi="Times New Roman" w:cs="Times New Roman"/>
          <w:lang w:val="en-US"/>
        </w:rPr>
        <w:t>SynergyPak</w:t>
      </w:r>
      <w:r>
        <w:rPr>
          <w:rFonts w:ascii="Times New Roman" w:hAnsi="Times New Roman" w:cs="Times New Roman"/>
        </w:rPr>
        <w:t xml:space="preserve">. Картридж </w:t>
      </w:r>
      <w:r>
        <w:rPr>
          <w:rFonts w:ascii="Times New Roman" w:hAnsi="Times New Roman" w:cs="Times New Roman"/>
          <w:lang w:val="en-US"/>
        </w:rPr>
        <w:t>SynergyPak</w:t>
      </w:r>
      <w:r w:rsidRPr="00FC56E0">
        <w:rPr>
          <w:rFonts w:ascii="Times New Roman" w:hAnsi="Times New Roman" w:cs="Times New Roman"/>
        </w:rPr>
        <w:t xml:space="preserve"> 1 </w:t>
      </w:r>
      <w:r>
        <w:rPr>
          <w:rFonts w:ascii="Times New Roman" w:hAnsi="Times New Roman" w:cs="Times New Roman"/>
        </w:rPr>
        <w:t xml:space="preserve">используется для обратноосмотической, дистиллированной или воды типа </w:t>
      </w:r>
      <w:r>
        <w:rPr>
          <w:rFonts w:ascii="Times New Roman" w:hAnsi="Times New Roman" w:cs="Times New Roman"/>
          <w:lang w:val="en-US"/>
        </w:rPr>
        <w:t>Elix</w:t>
      </w:r>
      <w:r>
        <w:rPr>
          <w:rFonts w:ascii="Times New Roman" w:hAnsi="Times New Roman" w:cs="Times New Roman"/>
        </w:rPr>
        <w:t xml:space="preserve">. Картридж </w:t>
      </w:r>
      <w:r>
        <w:rPr>
          <w:rFonts w:ascii="Times New Roman" w:hAnsi="Times New Roman" w:cs="Times New Roman"/>
          <w:lang w:val="en-US"/>
        </w:rPr>
        <w:t>SynergyPak</w:t>
      </w:r>
      <w:r w:rsidRPr="00FC5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</w:t>
      </w:r>
      <w:r w:rsidRPr="00FC5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используется для очищенной (без частиц) деионизованной воды.</w:t>
      </w:r>
      <w:r w:rsidRPr="00FC5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Картридж </w:t>
      </w:r>
      <w:r>
        <w:rPr>
          <w:rFonts w:ascii="Times New Roman" w:hAnsi="Times New Roman" w:cs="Times New Roman"/>
          <w:lang w:val="en-US"/>
        </w:rPr>
        <w:t>SynergyPak</w:t>
      </w:r>
      <w:r w:rsidRPr="00FC5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  <w:r w:rsidRPr="00FC5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используется для неочищенной (содержащей частицы) деионизованной воды. Картридж </w:t>
      </w:r>
      <w:r>
        <w:rPr>
          <w:rFonts w:ascii="Times New Roman" w:hAnsi="Times New Roman" w:cs="Times New Roman"/>
          <w:lang w:val="en-US"/>
        </w:rPr>
        <w:t>SynergyPak</w:t>
      </w:r>
      <w:r>
        <w:rPr>
          <w:rFonts w:ascii="Times New Roman" w:hAnsi="Times New Roman" w:cs="Times New Roman"/>
        </w:rPr>
        <w:t xml:space="preserve"> является расходным материалом и периодически меняется в ходе технического обслуживания системы очистки воды.</w:t>
      </w:r>
    </w:p>
    <w:p w:rsidR="00BB2FE9" w:rsidRDefault="00BB2FE9" w:rsidP="00FC56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Фильтр финишной очистки является мембранным фильтром и удаляет частицы и бактерии, размер которых превышает размер пор фильтра. Фильтр финишной очистки является расходным материалом.</w:t>
      </w: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DB3314" w:rsidRDefault="00BB2FE9" w:rsidP="00DB3314">
      <w:pPr>
        <w:pStyle w:val="Heading2"/>
        <w:spacing w:after="240"/>
        <w:rPr>
          <w:color w:val="auto"/>
          <w:sz w:val="24"/>
          <w:szCs w:val="24"/>
        </w:rPr>
      </w:pPr>
      <w:bookmarkStart w:id="11" w:name="_Toc320615031"/>
      <w:r w:rsidRPr="00DB3314">
        <w:rPr>
          <w:color w:val="auto"/>
          <w:sz w:val="24"/>
          <w:szCs w:val="24"/>
        </w:rPr>
        <w:t>Технические спецификации</w:t>
      </w:r>
      <w:bookmarkEnd w:id="11"/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1741"/>
        <w:gridCol w:w="7830"/>
      </w:tblGrid>
      <w:tr w:rsidR="00BB2FE9" w:rsidRPr="003B7D60">
        <w:tc>
          <w:tcPr>
            <w:tcW w:w="15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Габариты</w:t>
            </w:r>
          </w:p>
        </w:tc>
        <w:tc>
          <w:tcPr>
            <w:tcW w:w="804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Высота, ширина и глубина системы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7" o:spid="_x0000_i1035" type="#_x0000_t75" style="width:325.5pt;height:197.25pt;visibility:visible">
                  <v:imagedata r:id="rId1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Габариты упаковки системы: Высота: 57см, Ширина: 42см, Глубина: 64см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Габариты упаковки аксессуаров: Высота: 57см, Ширина: 41,5см, Глубина: 26,5см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15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Вес</w:t>
            </w:r>
          </w:p>
        </w:tc>
        <w:tc>
          <w:tcPr>
            <w:tcW w:w="804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2538"/>
              <w:gridCol w:w="2533"/>
              <w:gridCol w:w="2533"/>
            </w:tblGrid>
            <w:tr w:rsidR="00BB2FE9" w:rsidRPr="003B7D60">
              <w:tc>
                <w:tcPr>
                  <w:tcW w:w="2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>Система</w:t>
                  </w:r>
                </w:p>
              </w:tc>
              <w:tc>
                <w:tcPr>
                  <w:tcW w:w="2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Synergy R</w:t>
                  </w:r>
                </w:p>
              </w:tc>
              <w:tc>
                <w:tcPr>
                  <w:tcW w:w="2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Synergy UV-R</w:t>
                  </w:r>
                </w:p>
              </w:tc>
            </w:tr>
            <w:tr w:rsidR="00BB2FE9" w:rsidRPr="003B7D60">
              <w:tc>
                <w:tcPr>
                  <w:tcW w:w="2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Вес в рабочем состоянии</w:t>
                  </w:r>
                </w:p>
              </w:tc>
              <w:tc>
                <w:tcPr>
                  <w:tcW w:w="2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11,5 кг</w:t>
                  </w:r>
                </w:p>
              </w:tc>
              <w:tc>
                <w:tcPr>
                  <w:tcW w:w="2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12,1 кг</w:t>
                  </w:r>
                </w:p>
              </w:tc>
            </w:tr>
            <w:tr w:rsidR="00BB2FE9" w:rsidRPr="003B7D60">
              <w:trPr>
                <w:trHeight w:val="53"/>
              </w:trPr>
              <w:tc>
                <w:tcPr>
                  <w:tcW w:w="2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Вес сухой системы</w:t>
                  </w:r>
                </w:p>
              </w:tc>
              <w:tc>
                <w:tcPr>
                  <w:tcW w:w="2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7,4 кг</w:t>
                  </w:r>
                </w:p>
              </w:tc>
              <w:tc>
                <w:tcPr>
                  <w:tcW w:w="2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8,0 кг</w:t>
                  </w:r>
                </w:p>
              </w:tc>
            </w:tr>
            <w:tr w:rsidR="00BB2FE9" w:rsidRPr="003B7D60">
              <w:tc>
                <w:tcPr>
                  <w:tcW w:w="2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Вес брутто</w:t>
                  </w:r>
                </w:p>
              </w:tc>
              <w:tc>
                <w:tcPr>
                  <w:tcW w:w="2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12,2 кг</w:t>
                  </w:r>
                </w:p>
              </w:tc>
              <w:tc>
                <w:tcPr>
                  <w:tcW w:w="2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12,8 кг</w:t>
                  </w:r>
                </w:p>
              </w:tc>
            </w:tr>
          </w:tbl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15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Уровень шума</w:t>
            </w:r>
          </w:p>
        </w:tc>
        <w:tc>
          <w:tcPr>
            <w:tcW w:w="804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Максимальный уровень шума системы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R</w:t>
            </w:r>
            <w:r w:rsidRPr="003B7D60">
              <w:rPr>
                <w:rFonts w:ascii="Times New Roman" w:hAnsi="Times New Roman" w:cs="Times New Roman"/>
              </w:rPr>
              <w:t xml:space="preserve"> составляет 36дБ на расстоянии 1 м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15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Электрические</w:t>
            </w:r>
          </w:p>
        </w:tc>
        <w:tc>
          <w:tcPr>
            <w:tcW w:w="804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100VAC  ±10%, 50/60 Гц, 0.56 А, плавкий предохранитель 2А, мощность 56ВА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120VAC  ±10%, 50/60 Гц, 0.56 А, плавкий предохранитель 2А, мощность 56ВА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230VAC  ±10%, 50/60 Гц, 0.56 А, плавкий предохранитель 2А, мощность 77ВА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  </w:t>
            </w:r>
          </w:p>
          <w:tbl>
            <w:tblPr>
              <w:tblW w:w="0" w:type="auto"/>
              <w:tblLook w:val="00A0"/>
            </w:tblPr>
            <w:tblGrid>
              <w:gridCol w:w="1352"/>
              <w:gridCol w:w="6262"/>
            </w:tblGrid>
            <w:tr w:rsidR="00BB2FE9" w:rsidRPr="003B7D60">
              <w:tc>
                <w:tcPr>
                  <w:tcW w:w="1353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Рисунок 18" o:spid="_x0000_i1036" type="#_x0000_t75" style="width:55.5pt;height:47.25pt;visibility:visible">
                        <v:imagedata r:id="rId20" o:title=""/>
                      </v:shape>
                    </w:pict>
                  </w:r>
                </w:p>
              </w:tc>
              <w:tc>
                <w:tcPr>
                  <w:tcW w:w="6368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>Источник питания должен располагаться на расстоянии не более 2.5 метров от системы. Источник питания должен иметь заземление.</w:t>
                  </w:r>
                </w:p>
              </w:tc>
            </w:tr>
          </w:tbl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Pr="00FC56E0" w:rsidRDefault="00BB2FE9" w:rsidP="00FC56E0">
      <w:pPr>
        <w:rPr>
          <w:rFonts w:ascii="Times New Roman" w:hAnsi="Times New Roman" w:cs="Times New Roman"/>
        </w:rPr>
      </w:pPr>
    </w:p>
    <w:p w:rsidR="00BB2FE9" w:rsidRPr="00FC56E0" w:rsidRDefault="00BB2FE9" w:rsidP="00FA00B4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DB3314" w:rsidRDefault="00BB2FE9" w:rsidP="00DB3314">
      <w:pPr>
        <w:pStyle w:val="Heading1"/>
        <w:rPr>
          <w:color w:val="auto"/>
        </w:rPr>
      </w:pPr>
      <w:bookmarkStart w:id="12" w:name="_Toc320615032"/>
      <w:r w:rsidRPr="00DB3314">
        <w:rPr>
          <w:color w:val="auto"/>
        </w:rPr>
        <w:t>Перед инсталляцией</w:t>
      </w:r>
      <w:bookmarkEnd w:id="12"/>
    </w:p>
    <w:p w:rsidR="00BB2FE9" w:rsidRPr="00DB3314" w:rsidRDefault="00BB2FE9" w:rsidP="00DB3314">
      <w:pPr>
        <w:pStyle w:val="Heading2"/>
        <w:spacing w:after="240"/>
        <w:rPr>
          <w:color w:val="auto"/>
          <w:sz w:val="24"/>
          <w:szCs w:val="24"/>
        </w:rPr>
      </w:pPr>
      <w:bookmarkStart w:id="13" w:name="_Toc320615033"/>
      <w:r w:rsidRPr="00DB3314">
        <w:rPr>
          <w:color w:val="auto"/>
          <w:sz w:val="24"/>
          <w:szCs w:val="24"/>
        </w:rPr>
        <w:t>Требования для инсталляции</w:t>
      </w:r>
      <w:bookmarkEnd w:id="13"/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1668"/>
        <w:gridCol w:w="7903"/>
      </w:tblGrid>
      <w:tr w:rsidR="00BB2FE9" w:rsidRPr="003B7D60">
        <w:trPr>
          <w:trHeight w:val="2838"/>
        </w:trPr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Требования к входной воде</w:t>
            </w:r>
          </w:p>
        </w:tc>
        <w:tc>
          <w:tcPr>
            <w:tcW w:w="790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3828"/>
              <w:gridCol w:w="3849"/>
            </w:tblGrid>
            <w:tr w:rsidR="00BB2FE9" w:rsidRPr="003B7D60"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Тип входной воды</w:t>
                  </w:r>
                </w:p>
              </w:tc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  <w:lang w:val="en-US"/>
                    </w:rPr>
                    <w:t>Elix</w:t>
                  </w:r>
                  <w:r w:rsidRPr="003B7D60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3B7D60">
                    <w:rPr>
                      <w:rFonts w:ascii="Times New Roman" w:hAnsi="Times New Roman" w:cs="Times New Roman"/>
                      <w:lang w:val="en-US"/>
                    </w:rPr>
                    <w:t>RO</w:t>
                  </w:r>
                  <w:r w:rsidRPr="003B7D60">
                    <w:rPr>
                      <w:rFonts w:ascii="Times New Roman" w:hAnsi="Times New Roman" w:cs="Times New Roman"/>
                    </w:rPr>
                    <w:t>, дистиллированная или деионизованная</w:t>
                  </w:r>
                </w:p>
              </w:tc>
            </w:tr>
            <w:tr w:rsidR="00BB2FE9" w:rsidRPr="003B7D60"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Скорость потока</w:t>
                  </w:r>
                </w:p>
              </w:tc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≥ 1.5 литров/минуту</w:t>
                  </w:r>
                </w:p>
              </w:tc>
            </w:tr>
            <w:tr w:rsidR="00BB2FE9" w:rsidRPr="003B7D60"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Минимальное давление</w:t>
                  </w:r>
                </w:p>
              </w:tc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&gt; 0 бар (подача из бака)</w:t>
                  </w:r>
                </w:p>
              </w:tc>
            </w:tr>
            <w:tr w:rsidR="00BB2FE9" w:rsidRPr="003B7D60"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Максимальное давление</w:t>
                  </w:r>
                </w:p>
              </w:tc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≤ 0.5 бар</w:t>
                  </w:r>
                </w:p>
              </w:tc>
            </w:tr>
            <w:tr w:rsidR="00BB2FE9" w:rsidRPr="003B7D60"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Температура</w:t>
                  </w:r>
                </w:p>
              </w:tc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От 5 до 35°С</w:t>
                  </w:r>
                </w:p>
              </w:tc>
            </w:tr>
            <w:tr w:rsidR="00BB2FE9" w:rsidRPr="003B7D60"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Проводимость</w:t>
                  </w:r>
                </w:p>
              </w:tc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&lt; 100 µСименс/см</w:t>
                  </w:r>
                </w:p>
              </w:tc>
            </w:tr>
            <w:tr w:rsidR="00BB2FE9" w:rsidRPr="003B7D60"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ТОС</w:t>
                  </w:r>
                </w:p>
              </w:tc>
              <w:tc>
                <w:tcPr>
                  <w:tcW w:w="3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 xml:space="preserve">&lt; 50 </w:t>
                  </w:r>
                  <w:r w:rsidRPr="003B7D60">
                    <w:rPr>
                      <w:rFonts w:ascii="Times New Roman" w:hAnsi="Times New Roman" w:cs="Times New Roman"/>
                      <w:lang w:val="en-US"/>
                    </w:rPr>
                    <w:t>ppb</w:t>
                  </w:r>
                </w:p>
              </w:tc>
            </w:tr>
          </w:tbl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Замечание: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i/>
                <w:iCs/>
              </w:rPr>
              <w:t>Если давление входной воды превышает 0.5 бар, необходима установка регулятора давления (кат. №</w:t>
            </w:r>
            <w:r w:rsidRPr="003B7D60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ZFMQ000PR)</w:t>
            </w:r>
            <w:r w:rsidRPr="003B7D60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Соединение входной воды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0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3843"/>
              <w:gridCol w:w="3834"/>
            </w:tblGrid>
            <w:tr w:rsidR="00BB2FE9" w:rsidRPr="003B7D60">
              <w:tc>
                <w:tcPr>
                  <w:tcW w:w="3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Коннектор трубки входной воды</w:t>
                  </w:r>
                </w:p>
              </w:tc>
              <w:tc>
                <w:tcPr>
                  <w:tcW w:w="3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½ дюйма, внешняя резьба</w:t>
                  </w:r>
                </w:p>
              </w:tc>
            </w:tr>
          </w:tbl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rPr>
          <w:trHeight w:val="2577"/>
        </w:trPr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Требования к окружающей среде</w:t>
            </w:r>
          </w:p>
        </w:tc>
        <w:tc>
          <w:tcPr>
            <w:tcW w:w="790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2722"/>
              <w:gridCol w:w="4950"/>
            </w:tblGrid>
            <w:tr w:rsidR="00BB2FE9" w:rsidRPr="003B7D60">
              <w:tc>
                <w:tcPr>
                  <w:tcW w:w="76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Система предназначена для использования только внутри помещения.</w:t>
                  </w:r>
                </w:p>
              </w:tc>
            </w:tr>
            <w:tr w:rsidR="00BB2FE9" w:rsidRPr="003B7D60">
              <w:tc>
                <w:tcPr>
                  <w:tcW w:w="2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Температура хранения</w:t>
                  </w: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от 5°С до 40°С</w:t>
                  </w:r>
                </w:p>
              </w:tc>
            </w:tr>
            <w:tr w:rsidR="00BB2FE9" w:rsidRPr="003B7D60">
              <w:tc>
                <w:tcPr>
                  <w:tcW w:w="2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Температура при работе</w:t>
                  </w: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от 5°С до 40°С</w:t>
                  </w:r>
                </w:p>
              </w:tc>
            </w:tr>
            <w:tr w:rsidR="00BB2FE9" w:rsidRPr="003B7D60">
              <w:tc>
                <w:tcPr>
                  <w:tcW w:w="2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Относительная влажность</w:t>
                  </w: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не более 80% при температуре ниже 31°С</w:t>
                  </w:r>
                </w:p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от 50% до 80% при температуре от 31°С до 40°С</w:t>
                  </w:r>
                </w:p>
              </w:tc>
            </w:tr>
            <w:tr w:rsidR="00BB2FE9" w:rsidRPr="003B7D60">
              <w:tc>
                <w:tcPr>
                  <w:tcW w:w="2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Высота над уровнем моря</w:t>
                  </w: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Менее 3000 метров</w:t>
                  </w:r>
                </w:p>
              </w:tc>
            </w:tr>
            <w:tr w:rsidR="00BB2FE9" w:rsidRPr="003B7D60">
              <w:tc>
                <w:tcPr>
                  <w:tcW w:w="2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Категория инсталляции</w:t>
                  </w: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  <w:lang w:val="en-US"/>
                    </w:rPr>
                    <w:t>II</w:t>
                  </w:r>
                </w:p>
              </w:tc>
            </w:tr>
            <w:tr w:rsidR="00BB2FE9" w:rsidRPr="003B7D60">
              <w:tc>
                <w:tcPr>
                  <w:tcW w:w="2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Степень загрязнения</w:t>
                  </w: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</w:tbl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rPr>
          <w:trHeight w:val="417"/>
        </w:trPr>
        <w:tc>
          <w:tcPr>
            <w:tcW w:w="9571" w:type="dxa"/>
            <w:gridSpan w:val="2"/>
          </w:tcPr>
          <w:p w:rsidR="00BB2FE9" w:rsidRPr="003B7D60" w:rsidRDefault="00BB2FE9" w:rsidP="003B7D60">
            <w:pPr>
              <w:pStyle w:val="Heading2"/>
              <w:spacing w:after="240" w:line="240" w:lineRule="auto"/>
              <w:rPr>
                <w:rFonts w:ascii="Times New Roman" w:hAnsi="Times New Roman" w:cs="Times New Roman"/>
                <w:b w:val="0"/>
                <w:bCs w:val="0"/>
              </w:rPr>
            </w:pPr>
            <w:bookmarkStart w:id="14" w:name="_Toc320615034"/>
            <w:r w:rsidRPr="003B7D60">
              <w:rPr>
                <w:rFonts w:cs="Times New Roman"/>
                <w:color w:val="auto"/>
                <w:sz w:val="24"/>
                <w:szCs w:val="24"/>
              </w:rPr>
              <w:t>Дополнительное оборудование которое может понадобиться</w:t>
            </w:r>
            <w:bookmarkEnd w:id="14"/>
          </w:p>
        </w:tc>
      </w:tr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Крепежи</w:t>
            </w:r>
          </w:p>
        </w:tc>
        <w:tc>
          <w:tcPr>
            <w:tcW w:w="790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Каталожный номер </w:t>
            </w:r>
            <w:r w:rsidRPr="003B7D60">
              <w:rPr>
                <w:rFonts w:ascii="Times New Roman" w:hAnsi="Times New Roman" w:cs="Times New Roman"/>
                <w:lang w:val="en-US"/>
              </w:rPr>
              <w:t>Millipore</w:t>
            </w:r>
            <w:r w:rsidRPr="003B7D60">
              <w:rPr>
                <w:rFonts w:ascii="Times New Roman" w:hAnsi="Times New Roman" w:cs="Times New Roman"/>
              </w:rPr>
              <w:t xml:space="preserve"> для: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Скоба для крепления на стене </w:t>
            </w:r>
            <w:r w:rsidRPr="003B7D60">
              <w:rPr>
                <w:rFonts w:ascii="Times New Roman" w:hAnsi="Times New Roman" w:cs="Times New Roman"/>
                <w:lang w:val="en-US"/>
              </w:rPr>
              <w:t>WMBSMT</w:t>
            </w:r>
            <w:r w:rsidRPr="003B7D60">
              <w:rPr>
                <w:rFonts w:ascii="Times New Roman" w:hAnsi="Times New Roman" w:cs="Times New Roman"/>
              </w:rPr>
              <w:t>001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Подставка для удаленной точки отбора воды </w:t>
            </w:r>
            <w:r w:rsidRPr="003B7D60">
              <w:rPr>
                <w:rFonts w:ascii="Times New Roman" w:hAnsi="Times New Roman" w:cs="Times New Roman"/>
                <w:lang w:val="en-US"/>
              </w:rPr>
              <w:t>RDHSTAND</w:t>
            </w:r>
            <w:r w:rsidRPr="003B7D60">
              <w:rPr>
                <w:rFonts w:ascii="Times New Roman" w:hAnsi="Times New Roman" w:cs="Times New Roman"/>
              </w:rPr>
              <w:t>1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Разделитель для удаленной точки отбора воды </w:t>
            </w:r>
            <w:r w:rsidRPr="003B7D60">
              <w:rPr>
                <w:rFonts w:ascii="Times New Roman" w:hAnsi="Times New Roman" w:cs="Times New Roman"/>
                <w:lang w:val="en-US"/>
              </w:rPr>
              <w:t>RDHSPACE</w:t>
            </w:r>
            <w:r w:rsidRPr="003B7D60">
              <w:rPr>
                <w:rFonts w:ascii="Times New Roman" w:hAnsi="Times New Roman" w:cs="Times New Roman"/>
              </w:rPr>
              <w:t>1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Небольшая стойка для удаленной точки отбора воды </w:t>
            </w:r>
            <w:r w:rsidRPr="003B7D60">
              <w:rPr>
                <w:rFonts w:ascii="Times New Roman" w:hAnsi="Times New Roman" w:cs="Times New Roman"/>
                <w:lang w:val="en-US"/>
              </w:rPr>
              <w:t>RDHSMAST</w:t>
            </w:r>
            <w:r w:rsidRPr="003B7D60">
              <w:rPr>
                <w:rFonts w:ascii="Times New Roman" w:hAnsi="Times New Roman" w:cs="Times New Roman"/>
              </w:rPr>
              <w:t>1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Крепежи для монтажа скобы на стене не включаются в поставку и должны быть приобретены отдельно.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Default="00BB2FE9" w:rsidP="0082756C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DB3314" w:rsidRDefault="00BB2FE9" w:rsidP="00DB3314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15" w:name="_Toc320615035"/>
      <w:r w:rsidRPr="00DB3314">
        <w:rPr>
          <w:color w:val="auto"/>
          <w:sz w:val="24"/>
          <w:szCs w:val="24"/>
        </w:rPr>
        <w:t>Распаковывание системы Synergy R – Что внутри?</w:t>
      </w:r>
      <w:bookmarkEnd w:id="15"/>
    </w:p>
    <w:p w:rsidR="00BB2FE9" w:rsidRDefault="00BB2FE9" w:rsidP="008275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Откройте коробку с системой очистки воды </w:t>
      </w:r>
      <w:r>
        <w:rPr>
          <w:rFonts w:ascii="Times New Roman" w:hAnsi="Times New Roman" w:cs="Times New Roman"/>
          <w:lang w:val="en-US"/>
        </w:rPr>
        <w:t>Synergy</w:t>
      </w:r>
      <w:r w:rsidRPr="00E718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 xml:space="preserve">. Для проверки наличия всех компонентов системы используйте Проверочный лист, который Вы найдете в коробке с аксессуарами. Настоятельно рекомендуется выполнить такую проверку, так как все компоненты необходимы для инсталляции системы. </w:t>
      </w:r>
    </w:p>
    <w:p w:rsidR="00BB2FE9" w:rsidRDefault="00BB2FE9" w:rsidP="0082756C">
      <w:pPr>
        <w:rPr>
          <w:rFonts w:ascii="Times New Roman" w:hAnsi="Times New Roman" w:cs="Times New Roman"/>
          <w:b/>
          <w:bCs/>
          <w:i/>
          <w:iCs/>
        </w:rPr>
      </w:pPr>
      <w:r w:rsidRPr="00E718C2">
        <w:rPr>
          <w:rFonts w:ascii="Times New Roman" w:hAnsi="Times New Roman" w:cs="Times New Roman"/>
          <w:b/>
          <w:bCs/>
          <w:i/>
          <w:iCs/>
        </w:rPr>
        <w:t xml:space="preserve">Если какие-либо части системы отсутствуют, свяжитесь с </w:t>
      </w:r>
      <w:r w:rsidRPr="00E718C2">
        <w:rPr>
          <w:rFonts w:ascii="Times New Roman" w:hAnsi="Times New Roman" w:cs="Times New Roman"/>
          <w:b/>
          <w:bCs/>
          <w:i/>
          <w:iCs/>
          <w:lang w:val="en-US"/>
        </w:rPr>
        <w:t>Millipore</w:t>
      </w:r>
      <w:r w:rsidRPr="00E718C2">
        <w:rPr>
          <w:rFonts w:ascii="Times New Roman" w:hAnsi="Times New Roman" w:cs="Times New Roman"/>
          <w:b/>
          <w:bCs/>
          <w:i/>
          <w:iCs/>
        </w:rPr>
        <w:t>.</w:t>
      </w: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DB3314" w:rsidRDefault="00BB2FE9" w:rsidP="00DB3314">
      <w:pPr>
        <w:pStyle w:val="Heading1"/>
        <w:rPr>
          <w:color w:val="auto"/>
        </w:rPr>
      </w:pPr>
      <w:bookmarkStart w:id="16" w:name="_Toc320615036"/>
      <w:r w:rsidRPr="00DB3314">
        <w:rPr>
          <w:color w:val="auto"/>
        </w:rPr>
        <w:t>Установка системы</w:t>
      </w:r>
      <w:bookmarkEnd w:id="16"/>
    </w:p>
    <w:p w:rsidR="00BB2FE9" w:rsidRPr="00DB3314" w:rsidRDefault="00BB2FE9" w:rsidP="00DB3314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17" w:name="_Toc320615037"/>
      <w:r w:rsidRPr="00DB3314">
        <w:rPr>
          <w:color w:val="auto"/>
          <w:sz w:val="24"/>
          <w:szCs w:val="24"/>
        </w:rPr>
        <w:t>Подготовка системы</w:t>
      </w:r>
      <w:bookmarkEnd w:id="17"/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A0"/>
      </w:tblPr>
      <w:tblGrid>
        <w:gridCol w:w="392"/>
        <w:gridCol w:w="3544"/>
        <w:gridCol w:w="5635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54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9" o:spid="_x0000_i1037" type="#_x0000_t75" style="width:162pt;height:162pt;visibility:visible">
                  <v:imagedata r:id="rId21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Снимите переднюю крышку системы.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Найдите хомут удерживающий насос при транспортировке (А).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54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0" o:spid="_x0000_i1038" type="#_x0000_t75" style="width:162pt;height:121.5pt;visibility:visible">
                  <v:imagedata r:id="rId22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на клипсу хомута (В).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Освободите хомут и полностью вытащите его из системы.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1" o:spid="_x0000_i1039" type="#_x0000_t75" style="width:164.25pt;height:122.25pt;visibility:visible">
                  <v:imagedata r:id="rId2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Удалите защитную упаковку колбы УФ лампы (С).</w:t>
            </w: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pStyle w:val="Heading2"/>
              <w:spacing w:after="240" w:line="240" w:lineRule="auto"/>
              <w:rPr>
                <w:rFonts w:cs="Times New Roman"/>
                <w:color w:val="auto"/>
                <w:sz w:val="24"/>
                <w:szCs w:val="24"/>
              </w:rPr>
            </w:pPr>
            <w:bookmarkStart w:id="18" w:name="_Toc320615038"/>
            <w:r w:rsidRPr="003B7D60">
              <w:rPr>
                <w:rFonts w:cs="Times New Roman"/>
                <w:color w:val="auto"/>
                <w:sz w:val="24"/>
                <w:szCs w:val="24"/>
              </w:rPr>
              <w:t>Соединение трубок</w:t>
            </w:r>
            <w:bookmarkEnd w:id="18"/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А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80.45pt;margin-top:94.4pt;width:104pt;height:.5pt;flip:x y;z-index:251658240" o:connectortype="straight">
                  <v:stroke endarrow="block"/>
                </v:shape>
              </w:pict>
            </w: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2" o:spid="_x0000_i1040" type="#_x0000_t75" style="width:174.75pt;height:131.25pt;visibility:visible">
                  <v:imagedata r:id="rId24" o:title=""/>
                </v:shape>
              </w:pict>
            </w:r>
          </w:p>
        </w:tc>
        <w:tc>
          <w:tcPr>
            <w:tcW w:w="563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Разверните систему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R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   Трубка входной воды.</w:t>
            </w:r>
          </w:p>
        </w:tc>
      </w:tr>
    </w:tbl>
    <w:p w:rsidR="00BB2FE9" w:rsidRPr="00E718C2" w:rsidRDefault="00BB2FE9" w:rsidP="00281AF9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830"/>
        <w:gridCol w:w="5349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83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3" o:spid="_x0000_i1041" type="#_x0000_t75" style="width:179.25pt;height:111.75pt;visibility:visible">
                  <v:imagedata r:id="rId2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Найдите трубку входной воды в нижней части системы (В).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К концу трубки подсоединен переходник с внутренней резьбой ½ дюйма.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Отмотайте трубку необходимой длины.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Намотайте белую тефлоновую ленту на внешнюю резьбу ½ дюйма клапана или фитинга источника воды.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83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4" o:spid="_x0000_i1042" type="#_x0000_t75" style="width:174.75pt;height:123pt;visibility:visible">
                  <v:imagedata r:id="rId26" o:title=""/>
                </v:shape>
              </w:pict>
            </w:r>
          </w:p>
        </w:tc>
        <w:tc>
          <w:tcPr>
            <w:tcW w:w="534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Подсоедините переходник к клапану (С).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Соединение точки отбора сверхчистой воды (типа </w:t>
            </w:r>
            <w:r w:rsidRPr="003B7D60">
              <w:rPr>
                <w:rFonts w:ascii="Times New Roman" w:hAnsi="Times New Roman" w:cs="Times New Roman"/>
                <w:lang w:val="en-US"/>
              </w:rPr>
              <w:t>I</w:t>
            </w:r>
            <w:r w:rsidRPr="003B7D60">
              <w:rPr>
                <w:rFonts w:ascii="Times New Roman" w:hAnsi="Times New Roman" w:cs="Times New Roman"/>
              </w:rPr>
              <w:t>)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3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5" o:spid="_x0000_i1043" type="#_x0000_t75" style="width:174.75pt;height:278.25pt;visibility:visible">
                  <v:imagedata r:id="rId27" o:title=""/>
                </v:shape>
              </w:pict>
            </w:r>
          </w:p>
        </w:tc>
        <w:tc>
          <w:tcPr>
            <w:tcW w:w="534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Найдите точку отбора сверхчистой воды (типа </w:t>
            </w:r>
            <w:r w:rsidRPr="003B7D60">
              <w:rPr>
                <w:rFonts w:ascii="Times New Roman" w:hAnsi="Times New Roman" w:cs="Times New Roman"/>
                <w:lang w:val="en-US"/>
              </w:rPr>
              <w:t>I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Точка отбора сверхчистой воды поставляется отдельно от системы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R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4252"/>
        <w:gridCol w:w="4927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6" o:spid="_x0000_i1044" type="#_x0000_t75" style="width:198pt;height:147.75pt;visibility:visible">
                  <v:imagedata r:id="rId2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Для системы установленной под столом пропустите рукав с трубками в отверстие в столе.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Разрежьте хомут, скрепляющий трубки и кабели.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Подсоедините трубки от точки отбора сверхчистой воды к системе: черную трубку к черной трубке, прозрачную к прозрачной.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7" o:spid="_x0000_i1045" type="#_x0000_t75" style="width:198pt;height:147pt;visibility:visible">
                  <v:imagedata r:id="rId2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Подсоедините два кабеля (</w:t>
            </w:r>
            <w:r w:rsidRPr="003B7D60">
              <w:rPr>
                <w:rFonts w:ascii="Times New Roman" w:hAnsi="Times New Roman" w:cs="Times New Roman"/>
                <w:lang w:val="en-US"/>
              </w:rPr>
              <w:t>Molex</w:t>
            </w:r>
            <w:r w:rsidRPr="003B7D60">
              <w:rPr>
                <w:rFonts w:ascii="Times New Roman" w:hAnsi="Times New Roman" w:cs="Times New Roman"/>
              </w:rPr>
              <w:t xml:space="preserve"> + </w:t>
            </w:r>
            <w:r w:rsidRPr="003B7D60">
              <w:rPr>
                <w:rFonts w:ascii="Times New Roman" w:hAnsi="Times New Roman" w:cs="Times New Roman"/>
                <w:lang w:val="en-US"/>
              </w:rPr>
              <w:t>Picoflex</w:t>
            </w:r>
            <w:r w:rsidRPr="003B7D60">
              <w:rPr>
                <w:rFonts w:ascii="Times New Roman" w:hAnsi="Times New Roman" w:cs="Times New Roman"/>
              </w:rPr>
              <w:t>) к РС плате.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8" o:spid="_x0000_i1046" type="#_x0000_t75" style="width:198pt;height:132pt;visibility:visible">
                  <v:imagedata r:id="rId30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Перед тем как поставить на место верхнюю крышку системы проверьте, что точка отбора функционирует правильно (после установки крышки снять ее повторно нельзя).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827"/>
        <w:gridCol w:w="5352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pict>
                <v:shape id="Рисунок 29" o:spid="_x0000_i1047" type="#_x0000_t75" style="width:174.75pt;height:141.75pt;visibility:visible">
                  <v:imagedata r:id="rId31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Закрепите крышку системы винтом.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pict>
                <v:shape id="Рисунок 30" o:spid="_x0000_i1048" type="#_x0000_t75" style="width:174.75pt;height:129pt;visibility:visible">
                  <v:imagedata r:id="rId32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Наденьте декоративную заглушку на место крепления.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  <w:b/>
          <w:bCs/>
        </w:rPr>
      </w:pPr>
    </w:p>
    <w:p w:rsidR="00BB2FE9" w:rsidRDefault="00BB2FE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BB2FE9" w:rsidRPr="00DB3314" w:rsidRDefault="00BB2FE9" w:rsidP="00DB3314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19" w:name="_Toc320615039"/>
      <w:r w:rsidRPr="00DB3314">
        <w:rPr>
          <w:color w:val="auto"/>
          <w:sz w:val="24"/>
          <w:szCs w:val="24"/>
        </w:rPr>
        <w:t>Электропитание – включение системы</w:t>
      </w:r>
      <w:bookmarkEnd w:id="19"/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2856"/>
        <w:gridCol w:w="6323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285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pict>
                <v:shape id="Рисунок 31" o:spid="_x0000_i1049" type="#_x0000_t75" style="width:129pt;height:164.25pt;visibility:visible">
                  <v:imagedata r:id="rId3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2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Снимите переднюю крышку системы (А).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Если крышка снята, при включении система автоматически перейдет в 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285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pict>
                <v:shape id="Рисунок 32" o:spid="_x0000_i1050" type="#_x0000_t75" style="width:126.75pt;height:154.5pt;visibility:visible">
                  <v:imagedata r:id="rId3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2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Воткните шнур электропитания в разъем системы (В).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Другой конец шнура воткните в розетку. Система включена.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Откройте клапан подачи воды в систему.</w:t>
            </w: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Дисплей при запуске системы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С</w:t>
            </w:r>
          </w:p>
        </w:tc>
        <w:tc>
          <w:tcPr>
            <w:tcW w:w="285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pict>
                <v:shape id="Рисунок 33" o:spid="_x0000_i1051" type="#_x0000_t75" style="width:126.75pt;height:112.5pt;visibility:visible">
                  <v:imagedata r:id="rId3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2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После включения системы перед переходом в 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 (С) на дисплее системы отображается информация о текущей версии программного обеспечения.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  <w:b/>
          <w:bCs/>
        </w:rPr>
      </w:pPr>
    </w:p>
    <w:p w:rsidR="00BB2FE9" w:rsidRDefault="00BB2FE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BB2FE9" w:rsidRPr="00DB3314" w:rsidRDefault="00BB2FE9" w:rsidP="00DB3314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20" w:name="_Toc320615040"/>
      <w:r w:rsidRPr="00DB3314">
        <w:rPr>
          <w:color w:val="auto"/>
          <w:sz w:val="24"/>
          <w:szCs w:val="24"/>
        </w:rPr>
        <w:t>Установка картриджа Synergy Pak</w:t>
      </w:r>
      <w:bookmarkEnd w:id="20"/>
    </w:p>
    <w:tbl>
      <w:tblPr>
        <w:tblW w:w="0" w:type="auto"/>
        <w:tblInd w:w="-106" w:type="dxa"/>
        <w:tblLook w:val="00A0"/>
      </w:tblPr>
      <w:tblGrid>
        <w:gridCol w:w="1146"/>
        <w:gridCol w:w="8425"/>
      </w:tblGrid>
      <w:tr w:rsidR="00BB2FE9" w:rsidRPr="003B7D60">
        <w:tc>
          <w:tcPr>
            <w:tcW w:w="114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36" o:spid="_x0000_i1052" type="#_x0000_t75" style="width:44.25pt;height:34.5pt;visibility:visible">
                  <v:imagedata r:id="rId36" o:title=""/>
                </v:shape>
              </w:pict>
            </w:r>
            <w:r w:rsidRPr="003B7D60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842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 xml:space="preserve">ОПАСНО!  Не дотрагивайтесь до УФ лампы при замене </w:t>
            </w: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2977"/>
        <w:gridCol w:w="6202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37" o:spid="_x0000_i1053" type="#_x0000_t75" style="width:126.75pt;height:112.5pt;visibility:visible">
                  <v:imagedata r:id="rId3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Проверьте, что передняя крышка системы снята. На дисплее системы должен гореть индикатор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 (А).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Выньте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SynergyPak</w:t>
            </w:r>
            <w:r w:rsidRPr="003B7D60">
              <w:rPr>
                <w:rFonts w:ascii="Times New Roman" w:hAnsi="Times New Roman" w:cs="Times New Roman"/>
              </w:rPr>
              <w:t xml:space="preserve"> из упаковки.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Снимите защитные колпачки с разъемов картриджа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SynergyPak</w:t>
            </w:r>
            <w:r w:rsidRPr="003B7D60">
              <w:rPr>
                <w:rFonts w:ascii="Times New Roman" w:hAnsi="Times New Roman" w:cs="Times New Roman"/>
              </w:rPr>
              <w:t xml:space="preserve"> и с разъемов системы.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38" o:spid="_x0000_i1054" type="#_x0000_t75" style="width:126.75pt;height:94.5pt;visibility:visible">
                  <v:imagedata r:id="rId37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Проверьте, что уплотнительные кольца на разъемах картриджа расположены ровно. Смочите уплотнительные кольца водой. Предпочтительно использовать очищенную воду.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-106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827"/>
        <w:gridCol w:w="5352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39" o:spid="_x0000_i1055" type="#_x0000_t75" style="width:174.75pt;height:115.5pt;visibility:visible">
                  <v:imagedata r:id="rId3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Вставьте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в систему до упора.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Проверьте что картридж сел ровно (</w:t>
            </w:r>
            <w:r w:rsidRPr="003B7D60">
              <w:rPr>
                <w:rFonts w:ascii="Times New Roman" w:hAnsi="Times New Roman" w:cs="Times New Roman"/>
                <w:lang w:val="en-US"/>
              </w:rPr>
              <w:t>C</w:t>
            </w:r>
            <w:r w:rsidRPr="003B7D60">
              <w:rPr>
                <w:rFonts w:ascii="Times New Roman" w:hAnsi="Times New Roman" w:cs="Times New Roman"/>
              </w:rPr>
              <w:t xml:space="preserve">, </w:t>
            </w:r>
            <w:r w:rsidRPr="003B7D60">
              <w:rPr>
                <w:rFonts w:ascii="Times New Roman" w:hAnsi="Times New Roman" w:cs="Times New Roman"/>
                <w:lang w:val="en-US"/>
              </w:rPr>
              <w:t>D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D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0" o:spid="_x0000_i1056" type="#_x0000_t75" style="width:174.75pt;height:241.5pt;visibility:visible">
                  <v:imagedata r:id="rId3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E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1" o:spid="_x0000_i1057" type="#_x0000_t75" style="width:175.5pt;height:211.5pt;visibility:visible">
                  <v:imagedata r:id="rId40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ЗАКРОЙТЕ ПЕРЕДНЮЮ КРЫШКУ СИСТЕМЫ.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DB3314" w:rsidRDefault="00BB2FE9" w:rsidP="00DB3314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21" w:name="_Toc320615041"/>
      <w:r w:rsidRPr="00DB3314">
        <w:rPr>
          <w:color w:val="auto"/>
          <w:sz w:val="24"/>
          <w:szCs w:val="24"/>
        </w:rPr>
        <w:t>Установка трубки Tygon®</w:t>
      </w:r>
      <w:bookmarkEnd w:id="21"/>
    </w:p>
    <w:tbl>
      <w:tblPr>
        <w:tblW w:w="0" w:type="auto"/>
        <w:tblInd w:w="2" w:type="dxa"/>
        <w:tblLook w:val="00A0"/>
      </w:tblPr>
      <w:tblGrid>
        <w:gridCol w:w="1144"/>
        <w:gridCol w:w="1561"/>
        <w:gridCol w:w="6758"/>
      </w:tblGrid>
      <w:tr w:rsidR="00BB2FE9" w:rsidRPr="003B7D60">
        <w:tc>
          <w:tcPr>
            <w:tcW w:w="114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2" o:spid="_x0000_i1058" type="#_x0000_t75" style="width:40.5pt;height:35.25pt;visibility:visible">
                  <v:imagedata r:id="rId41" o:title=""/>
                </v:shape>
              </w:pict>
            </w:r>
            <w:r w:rsidRPr="003B7D60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156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ВНИМАНИЕ</w:t>
            </w:r>
          </w:p>
        </w:tc>
        <w:tc>
          <w:tcPr>
            <w:tcW w:w="686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 xml:space="preserve">Не накручивайте белую тефлоновую ленту на резьбу переходника. Внутри точки отбора воды находится уплотнительное кольцо, которое обеспечивает герметичный контакт переходника. 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1"/>
        <w:gridCol w:w="3824"/>
        <w:gridCol w:w="5248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3" o:spid="_x0000_i1059" type="#_x0000_t75" style="width:174.75pt;height:132pt;visibility:visible">
                  <v:imagedata r:id="rId42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Найдите в коробке с аксессуарами трубку </w:t>
            </w:r>
            <w:r w:rsidRPr="003B7D60">
              <w:rPr>
                <w:rFonts w:ascii="Times New Roman" w:hAnsi="Times New Roman" w:cs="Times New Roman"/>
                <w:lang w:val="en-US"/>
              </w:rPr>
              <w:t>Tygon</w:t>
            </w:r>
            <w:r w:rsidRPr="003B7D60">
              <w:rPr>
                <w:rFonts w:ascii="Times New Roman" w:hAnsi="Times New Roman" w:cs="Times New Roman"/>
              </w:rPr>
              <w:t xml:space="preserve"> и переходник для нее.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Вкрутите переходник в точку отбора воды (А).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4" o:spid="_x0000_i1060" type="#_x0000_t75" style="width:174.75pt;height:115.5pt;visibility:visible">
                  <v:imagedata r:id="rId4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Наденьте трубку </w:t>
            </w:r>
            <w:r w:rsidRPr="003B7D60">
              <w:rPr>
                <w:rFonts w:ascii="Times New Roman" w:hAnsi="Times New Roman" w:cs="Times New Roman"/>
                <w:lang w:val="en-US"/>
              </w:rPr>
              <w:t>Tygon</w:t>
            </w:r>
            <w:r w:rsidRPr="003B7D60">
              <w:rPr>
                <w:rFonts w:ascii="Times New Roman" w:hAnsi="Times New Roman" w:cs="Times New Roman"/>
              </w:rPr>
              <w:t xml:space="preserve"> на переходник (В).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Поместите другой конец трубки в слив.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DB3314" w:rsidRDefault="00BB2FE9" w:rsidP="00DB3314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22" w:name="_Toc320615042"/>
      <w:r w:rsidRPr="00DB3314">
        <w:rPr>
          <w:color w:val="auto"/>
          <w:sz w:val="24"/>
          <w:szCs w:val="24"/>
        </w:rPr>
        <w:t>Стравливание воздуха из системы</w:t>
      </w:r>
      <w:bookmarkEnd w:id="22"/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1"/>
        <w:gridCol w:w="3824"/>
        <w:gridCol w:w="5248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5" o:spid="_x0000_i1061" type="#_x0000_t75" style="width:174.75pt;height:123pt;visibility:visible">
                  <v:imagedata r:id="rId4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После того как установлены новый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, переходник и трубка </w:t>
            </w:r>
            <w:r w:rsidRPr="003B7D60">
              <w:rPr>
                <w:rFonts w:ascii="Times New Roman" w:hAnsi="Times New Roman" w:cs="Times New Roman"/>
                <w:lang w:val="en-US"/>
              </w:rPr>
              <w:t>Tygon</w:t>
            </w:r>
            <w:r w:rsidRPr="003B7D60">
              <w:rPr>
                <w:rFonts w:ascii="Times New Roman" w:hAnsi="Times New Roman" w:cs="Times New Roman"/>
              </w:rPr>
              <w:t>, следует стравить воздух из нового картриджа и всей системы.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на кнопку раздачи воды один раз. Система перейдет в режим раздачи (</w:t>
            </w:r>
            <w:r w:rsidRPr="003B7D60">
              <w:rPr>
                <w:rFonts w:ascii="Times New Roman" w:hAnsi="Times New Roman" w:cs="Times New Roman"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</w:rPr>
              <w:t>) (</w:t>
            </w:r>
            <w:r w:rsidRPr="003B7D60">
              <w:rPr>
                <w:rFonts w:ascii="Times New Roman" w:hAnsi="Times New Roman" w:cs="Times New Roman"/>
                <w:lang w:val="en-US"/>
              </w:rPr>
              <w:t>A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Пропустите через систему 3-4 литра воды.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BB2FE9" w:rsidRPr="003B7D60" w:rsidRDefault="00BB2FE9" w:rsidP="003B7D60">
            <w:pPr>
              <w:pStyle w:val="Heading2"/>
              <w:spacing w:after="240" w:line="240" w:lineRule="auto"/>
              <w:rPr>
                <w:rFonts w:cs="Times New Roman"/>
                <w:color w:val="auto"/>
                <w:sz w:val="24"/>
                <w:szCs w:val="24"/>
              </w:rPr>
            </w:pPr>
            <w:bookmarkStart w:id="23" w:name="_Toc320615043"/>
            <w:r w:rsidRPr="003B7D60">
              <w:rPr>
                <w:rFonts w:cs="Times New Roman"/>
                <w:color w:val="auto"/>
                <w:sz w:val="24"/>
                <w:szCs w:val="24"/>
              </w:rPr>
              <w:t>Смачивание системы</w:t>
            </w:r>
            <w:bookmarkEnd w:id="23"/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Не устанавливайте фильтр финишной очистки. Оставьте систему на ночь или на несколько часов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PRE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OPERATE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(смотри раздел Выбор режима работы)</w:t>
            </w:r>
            <w:r w:rsidRPr="003B7D60">
              <w:rPr>
                <w:rFonts w:ascii="Times New Roman" w:hAnsi="Times New Roman" w:cs="Times New Roman"/>
              </w:rPr>
              <w:t xml:space="preserve">. В течении этого времени система будет регулярно проводить рециркуляцию воды внутри себя. Это позволит полностью промыть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. Не оставляйте систему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(На следующее утро) Нажмите на кнопку раздачи воды один раз. Система перейдет в режим раздачи (</w:t>
            </w:r>
            <w:r w:rsidRPr="003B7D60">
              <w:rPr>
                <w:rFonts w:ascii="Times New Roman" w:hAnsi="Times New Roman" w:cs="Times New Roman"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</w:rPr>
              <w:t xml:space="preserve">).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Слейте примерно 1 литр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на кнопку раздачи воды еще раз. Раздача воды прекратится.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Отсоедините переходник с трубкой </w:t>
            </w:r>
            <w:r w:rsidRPr="003B7D60">
              <w:rPr>
                <w:rFonts w:ascii="Times New Roman" w:hAnsi="Times New Roman" w:cs="Times New Roman"/>
                <w:lang w:val="en-US"/>
              </w:rPr>
              <w:t>Tygon</w:t>
            </w:r>
            <w:r w:rsidRPr="003B7D60">
              <w:rPr>
                <w:rFonts w:ascii="Times New Roman" w:hAnsi="Times New Roman" w:cs="Times New Roman"/>
              </w:rPr>
              <w:t xml:space="preserve"> от системы.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Перейдите к установке фильтра финишной очистки.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(Смотри Раздел Установка и промывка фильтра финишной очистки)</w: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DB3314" w:rsidRDefault="00BB2FE9" w:rsidP="00DB3314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24" w:name="_Toc320615044"/>
      <w:r w:rsidRPr="00DB3314">
        <w:rPr>
          <w:color w:val="auto"/>
          <w:sz w:val="24"/>
          <w:szCs w:val="24"/>
        </w:rPr>
        <w:t>Установка и промывка фильтра финишной очистки</w:t>
      </w:r>
      <w:bookmarkEnd w:id="24"/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823"/>
        <w:gridCol w:w="5248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6" o:spid="_x0000_i1062" type="#_x0000_t75" style="width:174.75pt;height:161.25pt;visibility:visible">
                  <v:imagedata r:id="rId4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Найдите фильтр финишной очистки.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Отсоедините переходник с трубкой </w:t>
            </w:r>
            <w:r w:rsidRPr="003B7D60">
              <w:rPr>
                <w:rFonts w:ascii="Times New Roman" w:hAnsi="Times New Roman" w:cs="Times New Roman"/>
                <w:lang w:val="en-US"/>
              </w:rPr>
              <w:t>Tygon</w:t>
            </w:r>
            <w:r w:rsidRPr="003B7D60">
              <w:rPr>
                <w:rFonts w:ascii="Times New Roman" w:hAnsi="Times New Roman" w:cs="Times New Roman"/>
              </w:rPr>
              <w:t xml:space="preserve"> от системы.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Вкрутите фильтр финишной очистки в точку раздачи воды. Вкручивайте фильтр рукой до упора (А). Не закручивайте фильтр слишком сильно.</w:t>
            </w: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Look w:val="00A0"/>
            </w:tblPr>
            <w:tblGrid>
              <w:gridCol w:w="1127"/>
              <w:gridCol w:w="1561"/>
              <w:gridCol w:w="6559"/>
            </w:tblGrid>
            <w:tr w:rsidR="00BB2FE9" w:rsidRPr="003B7D60">
              <w:tc>
                <w:tcPr>
                  <w:tcW w:w="1129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B7D6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i1063" type="#_x0000_t75" style="width:40.5pt;height:35.25pt;visibility:visible">
                        <v:imagedata r:id="rId41" o:title=""/>
                      </v:shape>
                    </w:pict>
                  </w:r>
                  <w:r w:rsidRPr="003B7D60">
                    <w:rPr>
                      <w:rFonts w:ascii="Times New Roman" w:hAnsi="Times New Roman" w:cs="Times New Roman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561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>ВНИМАНИЕ</w:t>
                  </w:r>
                </w:p>
              </w:tc>
              <w:tc>
                <w:tcPr>
                  <w:tcW w:w="6650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 xml:space="preserve">Не накручивайте белую тефлоновую ленту на резьбу фильтра. Внутри точки отбора воды находится уплотнительное кольцо, которое обеспечивает герметичный контакт. </w:t>
                  </w:r>
                </w:p>
              </w:tc>
            </w:tr>
          </w:tbl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7" o:spid="_x0000_i1064" type="#_x0000_t75" style="width:174.75pt;height:135pt;visibility:visible">
                  <v:imagedata r:id="rId46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Нажмите на кнопку раздачи воды. Система перейдет в режим раздачи </w:t>
            </w:r>
            <w:r w:rsidRPr="003B7D60">
              <w:rPr>
                <w:rFonts w:ascii="Times New Roman" w:hAnsi="Times New Roman" w:cs="Times New Roman"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Найдите вентиляционный клапан в верхней части фильтра финишной очистки (имеется не на всех типах фильтра). 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Медленно откройте клапан, но не откручивайте его полностью. (В)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Стравите весь воздух из фильтра финишной очистки.</w:t>
            </w: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Look w:val="00A0"/>
            </w:tblPr>
            <w:tblGrid>
              <w:gridCol w:w="1127"/>
              <w:gridCol w:w="1561"/>
              <w:gridCol w:w="6559"/>
            </w:tblGrid>
            <w:tr w:rsidR="00BB2FE9" w:rsidRPr="003B7D60">
              <w:tc>
                <w:tcPr>
                  <w:tcW w:w="1129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B7D6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i1065" type="#_x0000_t75" style="width:40.5pt;height:35.25pt;visibility:visible">
                        <v:imagedata r:id="rId41" o:title=""/>
                      </v:shape>
                    </w:pict>
                  </w:r>
                  <w:r w:rsidRPr="003B7D60">
                    <w:rPr>
                      <w:rFonts w:ascii="Times New Roman" w:hAnsi="Times New Roman" w:cs="Times New Roman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561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>ВНИМАНИЕ</w:t>
                  </w:r>
                </w:p>
              </w:tc>
              <w:tc>
                <w:tcPr>
                  <w:tcW w:w="6650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 xml:space="preserve">Воздух не проходит через мембрану фильтра финишной очистки. Накопление воздуха в фильтре приводит к уменьшению скорости потока производимой воды. </w:t>
                  </w:r>
                </w:p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Слейте примерно 1 литр воды. Проверьте, что весь воздух вышел из системы.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кнопку раздачи воды еще раз. Система прекратит раздачу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Оставьте систему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PRE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OPERATE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Look w:val="00A0"/>
            </w:tblPr>
            <w:tblGrid>
              <w:gridCol w:w="1127"/>
              <w:gridCol w:w="1561"/>
              <w:gridCol w:w="6559"/>
            </w:tblGrid>
            <w:tr w:rsidR="00BB2FE9" w:rsidRPr="003B7D60">
              <w:tc>
                <w:tcPr>
                  <w:tcW w:w="1129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 w:rsidRPr="003B7D6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shape id="_x0000_i1066" type="#_x0000_t75" style="width:40.5pt;height:35.25pt;visibility:visible">
                        <v:imagedata r:id="rId41" o:title=""/>
                      </v:shape>
                    </w:pict>
                  </w:r>
                  <w:r w:rsidRPr="003B7D60">
                    <w:rPr>
                      <w:rFonts w:ascii="Times New Roman" w:hAnsi="Times New Roman" w:cs="Times New Roman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561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>ВНИМАНИЕ</w:t>
                  </w:r>
                </w:p>
              </w:tc>
              <w:tc>
                <w:tcPr>
                  <w:tcW w:w="6650" w:type="dxa"/>
                </w:tcPr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 xml:space="preserve">Крайне не рекомендуется надевать трубку </w:t>
                  </w:r>
                  <w:r w:rsidRPr="003B7D60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Tygon</w:t>
                  </w:r>
                  <w:r w:rsidRPr="003B7D60">
                    <w:rPr>
                      <w:rFonts w:ascii="Times New Roman" w:hAnsi="Times New Roman" w:cs="Times New Roman"/>
                      <w:b/>
                      <w:bCs/>
                    </w:rPr>
                    <w:t xml:space="preserve"> или любую другую трубку на конец фильтра финишной очистки. Это может снизить качество производимой воды (из-за роста бактерий внутри трубки).</w:t>
                  </w:r>
                </w:p>
                <w:p w:rsidR="00BB2FE9" w:rsidRPr="003B7D60" w:rsidRDefault="00BB2FE9" w:rsidP="003B7D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Система очистки воды готова к работе.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Pr="00C87D60" w:rsidRDefault="00BB2FE9" w:rsidP="00DB3314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25" w:name="_Toc320615045"/>
      <w:r w:rsidRPr="00DB3314">
        <w:rPr>
          <w:color w:val="auto"/>
          <w:sz w:val="24"/>
          <w:szCs w:val="24"/>
        </w:rPr>
        <w:t>Калибровка скорости потока производимой воды</w:t>
      </w:r>
      <w:r>
        <w:rPr>
          <w:color w:val="auto"/>
          <w:sz w:val="24"/>
          <w:szCs w:val="24"/>
        </w:rPr>
        <w:t xml:space="preserve"> (</w:t>
      </w:r>
      <w:r>
        <w:rPr>
          <w:color w:val="auto"/>
          <w:sz w:val="24"/>
          <w:szCs w:val="24"/>
          <w:lang w:val="en-US"/>
        </w:rPr>
        <w:t>F</w:t>
      </w:r>
      <w:r w:rsidRPr="00C87D60">
        <w:rPr>
          <w:color w:val="auto"/>
          <w:sz w:val="24"/>
          <w:szCs w:val="24"/>
        </w:rPr>
        <w:t>02)</w:t>
      </w:r>
      <w:bookmarkEnd w:id="25"/>
    </w:p>
    <w:p w:rsidR="00BB2FE9" w:rsidRDefault="00BB2FE9" w:rsidP="00C67A9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проведения калибровки скорости потока производимой воды системы </w:t>
      </w:r>
      <w:r>
        <w:rPr>
          <w:rFonts w:ascii="Times New Roman" w:hAnsi="Times New Roman" w:cs="Times New Roman"/>
          <w:lang w:val="en-US"/>
        </w:rPr>
        <w:t>Synergy</w:t>
      </w:r>
      <w:r w:rsidRPr="00296D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 xml:space="preserve"> вам понадобится калиброванный мерный цилиндр вместимостью 1 литр для замера объема воды. Фильтр финишной очистки должен быть установлен.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72"/>
        <w:gridCol w:w="3201"/>
        <w:gridCol w:w="3134"/>
        <w:gridCol w:w="2756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" o:spid="_x0000_i1067" type="#_x0000_t75" style="width:134.25pt;height:141.75pt;visibility:visible">
                  <v:imagedata r:id="rId47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Одновременно нажмите на Главную кнопку и на кнопку “-“ для входа в меню. На дисплее будет отображаться </w:t>
            </w:r>
            <w:r w:rsidRPr="003B7D60">
              <w:rPr>
                <w:rFonts w:ascii="Times New Roman" w:hAnsi="Times New Roman" w:cs="Times New Roman"/>
                <w:lang w:val="en-US"/>
              </w:rPr>
              <w:t>F</w:t>
            </w:r>
            <w:r w:rsidRPr="003B7D60">
              <w:rPr>
                <w:rFonts w:ascii="Times New Roman" w:hAnsi="Times New Roman" w:cs="Times New Roman"/>
              </w:rPr>
              <w:t>01.</w:t>
            </w:r>
          </w:p>
        </w:tc>
        <w:tc>
          <w:tcPr>
            <w:tcW w:w="2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68" type="#_x0000_t75" style="width:126.75pt;height:99.75pt;visibility:visible">
                  <v:imagedata r:id="rId48" o:title=""/>
                </v:shape>
              </w:pic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2" o:spid="_x0000_i1069" type="#_x0000_t75" style="width:134.25pt;height:135.75pt;visibility:visible">
                  <v:imagedata r:id="rId4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Один раз нажмите на Главную кнопку. На дисплее появится </w:t>
            </w:r>
            <w:r w:rsidRPr="003B7D60">
              <w:rPr>
                <w:rFonts w:ascii="Times New Roman" w:hAnsi="Times New Roman" w:cs="Times New Roman"/>
                <w:lang w:val="en-US"/>
              </w:rPr>
              <w:t>F</w:t>
            </w:r>
            <w:r w:rsidRPr="003B7D60">
              <w:rPr>
                <w:rFonts w:ascii="Times New Roman" w:hAnsi="Times New Roman" w:cs="Times New Roman"/>
              </w:rPr>
              <w:t>02 и таймер на 60 секунд. Значок цилиндра мигает на дисплее.</w:t>
            </w:r>
          </w:p>
        </w:tc>
        <w:tc>
          <w:tcPr>
            <w:tcW w:w="2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70" type="#_x0000_t75" style="width:126.75pt;height:99.75pt;visibility:visible">
                  <v:imagedata r:id="rId50" o:title=""/>
                </v:shape>
              </w:pic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71" type="#_x0000_t75" style="width:149.25pt;height:202.5pt;visibility:visible">
                  <v:imagedata r:id="rId51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на кнопку раздачи воды. В течении 60 секунд система будет производить очищенную воду. На дисплее отображается оставшееся до окончания раздачи время.</w:t>
            </w:r>
          </w:p>
        </w:tc>
        <w:tc>
          <w:tcPr>
            <w:tcW w:w="2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72" type="#_x0000_t75" style="width:126.75pt;height:99.75pt;visibility:visible">
                  <v:imagedata r:id="rId52" o:title=""/>
                </v:shape>
              </w:pict>
            </w:r>
          </w:p>
        </w:tc>
      </w:tr>
    </w:tbl>
    <w:p w:rsidR="00BB2FE9" w:rsidRDefault="00BB2FE9" w:rsidP="00EB308D">
      <w:pPr>
        <w:rPr>
          <w:rFonts w:ascii="Times New Roman" w:hAnsi="Times New Roman" w:cs="Times New Roman"/>
        </w:rPr>
      </w:pPr>
    </w:p>
    <w:p w:rsidR="00BB2FE9" w:rsidRDefault="00BB2FE9" w:rsidP="00A448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 на следующей странице</w:t>
      </w: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79"/>
        <w:gridCol w:w="3189"/>
        <w:gridCol w:w="3139"/>
        <w:gridCol w:w="2756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73" type="#_x0000_t75" style="width:134.25pt;height:159pt;visibility:visible">
                  <v:imagedata r:id="rId5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 помощью мерного цилиндра вместимостью 1 литр измерьте объем выданной системой воды (в литрах).</w:t>
            </w:r>
          </w:p>
        </w:tc>
        <w:tc>
          <w:tcPr>
            <w:tcW w:w="2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3" o:spid="_x0000_i1074" type="#_x0000_t75" style="width:126.75pt;height:99.75pt;visibility:visible">
                  <v:imagedata r:id="rId54" o:title=""/>
                </v:shape>
              </w:pic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75" type="#_x0000_t75" style="width:134.25pt;height:96pt;visibility:visible">
                  <v:imagedata r:id="rId5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 помощью кнопок “+” и “-” установите значение на дисплее равное измеренному значению.</w:t>
            </w:r>
          </w:p>
        </w:tc>
        <w:tc>
          <w:tcPr>
            <w:tcW w:w="2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2" o:spid="_x0000_i1076" type="#_x0000_t75" style="width:126.75pt;height:99.75pt;visibility:visible">
                  <v:imagedata r:id="rId56" o:title=""/>
                </v:shape>
              </w:pic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77" type="#_x0000_t75" style="width:134.25pt;height:135.75pt;visibility:visible">
                  <v:imagedata r:id="rId4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Для выхода из меню нажмите и удерживайте Главную кнопку в течении 2 секунд.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перехода на следующую страницу меню нажмите Главную кнопку один раз.</w:t>
            </w:r>
          </w:p>
        </w:tc>
        <w:tc>
          <w:tcPr>
            <w:tcW w:w="2393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1" o:spid="_x0000_i1078" type="#_x0000_t75" style="width:126.75pt;height:99.75pt;visibility:visible">
                  <v:imagedata r:id="rId57" o:title=""/>
                </v:shape>
              </w:pict>
            </w:r>
          </w:p>
        </w:tc>
      </w:tr>
    </w:tbl>
    <w:p w:rsidR="00BB2FE9" w:rsidRDefault="00BB2FE9" w:rsidP="00A4485B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DB3314" w:rsidRDefault="00BB2FE9" w:rsidP="00DB3314">
      <w:pPr>
        <w:pStyle w:val="Heading2"/>
        <w:spacing w:after="240" w:line="240" w:lineRule="auto"/>
        <w:rPr>
          <w:rFonts w:cs="Times New Roman"/>
          <w:color w:val="auto"/>
          <w:sz w:val="24"/>
          <w:szCs w:val="24"/>
        </w:rPr>
      </w:pPr>
      <w:bookmarkStart w:id="26" w:name="_Toc320615046"/>
      <w:r w:rsidRPr="00DB3314">
        <w:rPr>
          <w:color w:val="auto"/>
          <w:sz w:val="24"/>
          <w:szCs w:val="24"/>
        </w:rPr>
        <w:t>Выбор</w:t>
      </w:r>
      <w:r>
        <w:rPr>
          <w:color w:val="auto"/>
          <w:sz w:val="24"/>
          <w:szCs w:val="24"/>
        </w:rPr>
        <w:t xml:space="preserve"> единиц измерения сопротивления/</w:t>
      </w:r>
      <w:r w:rsidRPr="00DB3314">
        <w:rPr>
          <w:color w:val="auto"/>
          <w:sz w:val="24"/>
          <w:szCs w:val="24"/>
        </w:rPr>
        <w:t xml:space="preserve">проводимости производимой воды </w:t>
      </w:r>
      <w:r>
        <w:rPr>
          <w:color w:val="auto"/>
          <w:sz w:val="24"/>
          <w:szCs w:val="24"/>
        </w:rPr>
        <w:t>(С01)</w:t>
      </w:r>
      <w:bookmarkEnd w:id="26"/>
    </w:p>
    <w:p w:rsidR="00BB2FE9" w:rsidRDefault="00BB2FE9" w:rsidP="00CF409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 позволяет отображать измеренные значения сопротивления и проводимости как с температурной компенсацией, так и без температурной компенсации.</w:t>
      </w:r>
    </w:p>
    <w:p w:rsidR="00BB2FE9" w:rsidRDefault="00BB2FE9" w:rsidP="00CF409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Температурная компенсация используется для стандартизации измерения сопротивления/проводимости воды. Результат измерения корректируется с поправкой на температуру, как если бы температура воды была равной 25°С.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2977"/>
        <w:gridCol w:w="3134"/>
        <w:gridCol w:w="2756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4" o:spid="_x0000_i1079" type="#_x0000_t75" style="width:134.25pt;height:114.75pt;visibility:visible">
                  <v:imagedata r:id="rId58" o:title=""/>
                </v:shape>
              </w:pict>
            </w:r>
          </w:p>
        </w:tc>
        <w:tc>
          <w:tcPr>
            <w:tcW w:w="31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входа в меню одновременно нажмите Главную кнопку и кнопку “+”. На дисплее отображается С01 и текущие единицы измерения. На примере справа показаны единицы измерения МΩ.см с температурной компенсацией к 25°С.</w:t>
            </w:r>
          </w:p>
        </w:tc>
        <w:tc>
          <w:tcPr>
            <w:tcW w:w="15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0" type="#_x0000_t75" style="width:126.75pt;height:91.5pt;visibility:visible">
                  <v:imagedata r:id="rId59" o:title=""/>
                </v:shape>
              </w:pic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2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5" o:spid="_x0000_i1081" type="#_x0000_t75" style="width:134.25pt;height:96pt;visibility:visible">
                  <v:imagedata r:id="rId55" o:title=""/>
                </v:shape>
              </w:pict>
            </w:r>
          </w:p>
        </w:tc>
        <w:tc>
          <w:tcPr>
            <w:tcW w:w="31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 помощью кнопок “+” и “-” выберите единицы измерения МΩ.см без температурной компенсации к 25°С.</w:t>
            </w:r>
          </w:p>
        </w:tc>
        <w:tc>
          <w:tcPr>
            <w:tcW w:w="15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2" type="#_x0000_t75" style="width:126.75pt;height:87pt;visibility:visible">
                  <v:imagedata r:id="rId60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3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3" type="#_x0000_t75" style="width:134.25pt;height:96pt;visibility:visible">
                  <v:imagedata r:id="rId55" o:title=""/>
                </v:shape>
              </w:pict>
            </w:r>
          </w:p>
        </w:tc>
        <w:tc>
          <w:tcPr>
            <w:tcW w:w="31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 помощью кнопок “+” и “-” выберите единицы измерения проводимости µСименс/см с температурной компенсацией к 25°С.</w:t>
            </w:r>
          </w:p>
        </w:tc>
        <w:tc>
          <w:tcPr>
            <w:tcW w:w="15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4" type="#_x0000_t75" style="width:126.75pt;height:87pt;visibility:visible">
                  <v:imagedata r:id="rId61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4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5" type="#_x0000_t75" style="width:134.25pt;height:96pt;visibility:visible">
                  <v:imagedata r:id="rId55" o:title=""/>
                </v:shape>
              </w:pict>
            </w:r>
          </w:p>
        </w:tc>
        <w:tc>
          <w:tcPr>
            <w:tcW w:w="31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 помощью кнопок “+” и “-” выберите единицы измерения проводимости µСименс/см без температурной компенсации к 25°С.</w:t>
            </w:r>
          </w:p>
        </w:tc>
        <w:tc>
          <w:tcPr>
            <w:tcW w:w="15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6" type="#_x0000_t75" style="width:126.75pt;height:86.25pt;visibility:visible">
                  <v:imagedata r:id="rId62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5</w:t>
            </w:r>
          </w:p>
        </w:tc>
        <w:tc>
          <w:tcPr>
            <w:tcW w:w="297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7" type="#_x0000_t75" style="width:129pt;height:109.5pt;visibility:visible">
                  <v:imagedata r:id="rId4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Для выхода из меню нажмите и удерживайте Главную кнопку в течении 2 секунд.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перехода на следующую страницу меню нажмите Главную кнопку один раз.</w:t>
            </w:r>
          </w:p>
        </w:tc>
        <w:tc>
          <w:tcPr>
            <w:tcW w:w="15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8" type="#_x0000_t75" style="width:126.75pt;height:91.5pt;visibility:visible">
                  <v:imagedata r:id="rId63" o:title=""/>
                </v:shape>
              </w:pict>
            </w:r>
          </w:p>
        </w:tc>
      </w:tr>
    </w:tbl>
    <w:p w:rsidR="00BB2FE9" w:rsidRDefault="00BB2FE9" w:rsidP="00CF4097">
      <w:pPr>
        <w:pStyle w:val="Heading2"/>
        <w:spacing w:after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27" w:name="_Toc320615047"/>
      <w:r w:rsidRPr="00CF4097">
        <w:rPr>
          <w:color w:val="auto"/>
          <w:sz w:val="24"/>
          <w:szCs w:val="24"/>
        </w:rPr>
        <w:t>Установка критического значения сопротивления</w:t>
      </w:r>
      <w:bookmarkEnd w:id="27"/>
    </w:p>
    <w:p w:rsidR="00BB2FE9" w:rsidRDefault="00BB2FE9" w:rsidP="00C67A9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Установленное критическое значение сопротивления производимой воды используется для информирования о слишком низком качестве производимой воды. Когда сопротивление воды становится ниже этого значения, на дисплее системы высвечивается сообщение об ошибке и мигает предупреждающее сообщение о необходимости замены картриджа (смотри раздел посвященный сообщениям системы </w:t>
      </w:r>
      <w:r>
        <w:rPr>
          <w:rFonts w:ascii="Times New Roman" w:hAnsi="Times New Roman" w:cs="Times New Roman"/>
          <w:lang w:val="en-US"/>
        </w:rPr>
        <w:t>Synergy</w:t>
      </w:r>
      <w:r w:rsidRPr="00900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</w:t>
      </w:r>
      <w:r w:rsidRPr="00900D1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По умолчанию установленное критическое значение сопротивления производимой воды составляет 15 МΩ.см при 25°С.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77"/>
        <w:gridCol w:w="2967"/>
        <w:gridCol w:w="3316"/>
        <w:gridCol w:w="2803"/>
      </w:tblGrid>
      <w:tr w:rsidR="00BB2FE9" w:rsidRPr="003B7D60">
        <w:tc>
          <w:tcPr>
            <w:tcW w:w="38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89" type="#_x0000_t75" style="width:134.25pt;height:113.25pt;visibility:visible">
                  <v:imagedata r:id="rId5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1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входа в меню одновременно нажмите Главную кнопку и кнопку “+”. На дисплее отображается С01.</w:t>
            </w:r>
          </w:p>
        </w:tc>
        <w:tc>
          <w:tcPr>
            <w:tcW w:w="280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0" type="#_x0000_t75" style="width:126.75pt;height:91.5pt;visibility:visible">
                  <v:imagedata r:id="rId5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8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1" type="#_x0000_t75" style="width:134.25pt;height:117pt;visibility:visible">
                  <v:imagedata r:id="rId4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1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Один раз нажмите на главную кнопку. На дисплее отображается С02 и текущее установленное критическое значение сопротивления производимой воды.</w:t>
            </w:r>
          </w:p>
        </w:tc>
        <w:tc>
          <w:tcPr>
            <w:tcW w:w="280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2" type="#_x0000_t75" style="width:126.75pt;height:90pt;visibility:visible">
                  <v:imagedata r:id="rId64" o:title=""/>
                </v:shape>
              </w:pict>
            </w:r>
          </w:p>
        </w:tc>
      </w:tr>
      <w:tr w:rsidR="00BB2FE9" w:rsidRPr="003B7D60">
        <w:tc>
          <w:tcPr>
            <w:tcW w:w="38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3" type="#_x0000_t75" style="width:134.25pt;height:96pt;visibility:visible">
                  <v:imagedata r:id="rId55" o:title=""/>
                </v:shape>
              </w:pict>
            </w:r>
          </w:p>
        </w:tc>
        <w:tc>
          <w:tcPr>
            <w:tcW w:w="341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 помощью кнопок “+” и “-” это значение может быть изменено от 1 МΩ.см при 25°С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до 18 МΩ.см при 25°С.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Если в меню С01 выбраны единицы проводимости, значение может быть установлено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от 0.999 µСименс/см при 25°С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до 0.055  µСименс/см при 25°С</w:t>
            </w:r>
          </w:p>
        </w:tc>
        <w:tc>
          <w:tcPr>
            <w:tcW w:w="280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4" type="#_x0000_t75" style="width:126.75pt;height:91.5pt;visibility:visible">
                  <v:imagedata r:id="rId65" o:title=""/>
                </v:shape>
              </w:pict>
            </w:r>
          </w:p>
        </w:tc>
      </w:tr>
      <w:tr w:rsidR="00BB2FE9" w:rsidRPr="003B7D60">
        <w:tc>
          <w:tcPr>
            <w:tcW w:w="38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91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ЗАМЕЧАНИЕ: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Для получения истинного значения проводимости показания дисплея следует умножить на 0.001. Например, если на дисплее отображается “055” µСименс/см при 25°С, то умножив 055 на 0.001 вы получите истинное значение проводимости 0.055 µСименс/см при 25°С.</w:t>
            </w:r>
          </w:p>
        </w:tc>
      </w:tr>
      <w:tr w:rsidR="00BB2FE9" w:rsidRPr="003B7D60">
        <w:tc>
          <w:tcPr>
            <w:tcW w:w="38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5" type="#_x0000_t75" style="width:134.25pt;height:109.5pt;visibility:visible">
                  <v:imagedata r:id="rId49" o:title=""/>
                </v:shape>
              </w:pict>
            </w:r>
          </w:p>
        </w:tc>
        <w:tc>
          <w:tcPr>
            <w:tcW w:w="341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Для выхода из меню нажмите и удерживайте Главную кнопку в течении 2 секунд.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перехода на следующую страницу меню нажмите Главную кнопку один раз.</w:t>
            </w:r>
          </w:p>
        </w:tc>
        <w:tc>
          <w:tcPr>
            <w:tcW w:w="280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6" type="#_x0000_t75" style="width:126.75pt;height:91.5pt;visibility:visible">
                  <v:imagedata r:id="rId63" o:title=""/>
                </v:shape>
              </w:pict>
            </w:r>
          </w:p>
        </w:tc>
      </w:tr>
    </w:tbl>
    <w:p w:rsidR="00BB2FE9" w:rsidRDefault="00BB2FE9" w:rsidP="00A4485B">
      <w:pPr>
        <w:rPr>
          <w:rFonts w:ascii="Times New Roman" w:hAnsi="Times New Roman" w:cs="Times New Roman"/>
        </w:rPr>
      </w:pPr>
    </w:p>
    <w:p w:rsidR="00BB2FE9" w:rsidRPr="00CF4097" w:rsidRDefault="00BB2FE9" w:rsidP="00CF4097">
      <w:pPr>
        <w:pStyle w:val="Heading1"/>
        <w:rPr>
          <w:rFonts w:ascii="Times New Roman" w:hAnsi="Times New Roman" w:cs="Times New Roman"/>
          <w:color w:val="auto"/>
        </w:rPr>
      </w:pPr>
      <w:bookmarkStart w:id="28" w:name="_Toc320615048"/>
      <w:r w:rsidRPr="00CF4097">
        <w:rPr>
          <w:rFonts w:ascii="Times New Roman" w:hAnsi="Times New Roman" w:cs="Times New Roman"/>
          <w:color w:val="auto"/>
        </w:rPr>
        <w:t>Использование системы Synergy R</w:t>
      </w:r>
      <w:bookmarkEnd w:id="28"/>
    </w:p>
    <w:p w:rsidR="00BB2FE9" w:rsidRPr="00CF4097" w:rsidRDefault="00BB2FE9" w:rsidP="00CF4097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29" w:name="_Toc320615049"/>
      <w:r w:rsidRPr="00CF4097">
        <w:rPr>
          <w:color w:val="auto"/>
          <w:sz w:val="24"/>
          <w:szCs w:val="24"/>
        </w:rPr>
        <w:t>Описание дисплея системы</w:t>
      </w:r>
      <w:bookmarkEnd w:id="29"/>
    </w:p>
    <w:p w:rsidR="00BB2FE9" w:rsidRDefault="00BB2FE9" w:rsidP="00CF4097">
      <w:pPr>
        <w:rPr>
          <w:rFonts w:ascii="Times New Roman" w:hAnsi="Times New Roman" w:cs="Times New Roman"/>
        </w:rPr>
      </w:pPr>
      <w:r w:rsidRPr="00CF4097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дисплее отображается информация о текущем режиме работы системы, параметрах работы системы, сообщения о необходимости проведения технического обслуживания и сообщения об ошибках.</w:t>
      </w:r>
    </w:p>
    <w:p w:rsidR="00BB2FE9" w:rsidRDefault="00BB2FE9" w:rsidP="00A4485B">
      <w:pPr>
        <w:rPr>
          <w:rFonts w:ascii="Times New Roman" w:hAnsi="Times New Roman" w:cs="Times New Roman"/>
        </w:rPr>
      </w:pPr>
      <w:r w:rsidRPr="003B7D60">
        <w:rPr>
          <w:rFonts w:ascii="Times New Roman" w:hAnsi="Times New Roman" w:cs="Times New Roman"/>
          <w:noProof/>
          <w:lang w:eastAsia="ru-RU"/>
        </w:rPr>
        <w:pict>
          <v:shape id="Рисунок 88" o:spid="_x0000_i1097" type="#_x0000_t75" alt="дисплей.jpg" style="width:466.5pt;height:174.75pt;visibility:visible">
            <v:imagedata r:id="rId66" o:title=""/>
          </v:shape>
        </w:pict>
      </w:r>
    </w:p>
    <w:p w:rsidR="00BB2FE9" w:rsidRPr="00CF4097" w:rsidRDefault="00BB2FE9" w:rsidP="00CF4097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30" w:name="_Toc320615050"/>
      <w:r w:rsidRPr="00CF4097">
        <w:rPr>
          <w:color w:val="auto"/>
          <w:sz w:val="24"/>
          <w:szCs w:val="24"/>
        </w:rPr>
        <w:t>Отбор воды из системы Synergy R</w:t>
      </w:r>
      <w:bookmarkEnd w:id="30"/>
    </w:p>
    <w:p w:rsidR="00BB2FE9" w:rsidRPr="00C67A99" w:rsidRDefault="00BB2FE9" w:rsidP="00A4485B">
      <w:pPr>
        <w:rPr>
          <w:rFonts w:ascii="Times New Roman" w:hAnsi="Times New Roman" w:cs="Times New Roman"/>
          <w:b/>
          <w:bCs/>
        </w:rPr>
      </w:pPr>
      <w:r w:rsidRPr="00C67A99">
        <w:rPr>
          <w:rFonts w:ascii="Times New Roman" w:hAnsi="Times New Roman" w:cs="Times New Roman"/>
          <w:b/>
          <w:bCs/>
        </w:rPr>
        <w:t>Использование кнопки раздачи воды</w:t>
      </w:r>
    </w:p>
    <w:p w:rsidR="00BB2FE9" w:rsidRDefault="00BB2FE9" w:rsidP="00A448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Существует два способа получить воду из системы с помощью кнопки раздачи воды:</w:t>
      </w:r>
    </w:p>
    <w:tbl>
      <w:tblPr>
        <w:tblW w:w="0" w:type="auto"/>
        <w:tblInd w:w="2" w:type="dxa"/>
        <w:tblLook w:val="00A0"/>
      </w:tblPr>
      <w:tblGrid>
        <w:gridCol w:w="3201"/>
        <w:gridCol w:w="3061"/>
        <w:gridCol w:w="3201"/>
      </w:tblGrid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и отпустите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и удерживайте</w:t>
            </w:r>
          </w:p>
        </w:tc>
      </w:tr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margin-left:31.35pt;margin-top:21.8pt;width:53.2pt;height:38.25pt;rotation:2017470fd;z-index:251659264;mso-position-horizontal-relative:text;mso-position-vertical-relative:text" fillcolor="#c0504d" strokecolor="#f2f2f2" strokeweight="3pt">
                  <v:shadow on="t" type="perspective" color="#622423" opacity=".5" offset="1pt" offset2="-1pt"/>
                </v:shape>
              </w:pict>
            </w: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8" type="#_x0000_t75" style="width:149.25pt;height:202.5pt;visibility:visible">
                  <v:imagedata r:id="rId67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 id="_x0000_s1028" type="#_x0000_t13" style="position:absolute;margin-left:64.75pt;margin-top:92.45pt;width:53.2pt;height:38.25pt;rotation:90;z-index:251660288;mso-position-horizontal-relative:text;mso-position-vertical-relative:text" fillcolor="#c0504d" strokecolor="#f2f2f2" strokeweight="3pt">
                  <v:shadow on="t" type="perspective" color="#622423" opacity=".5" offset="1pt" offset2="-1pt"/>
                </v:shape>
              </w:pict>
            </w: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99" type="#_x0000_t75" style="width:149.25pt;height:202.5pt;visibility:visible">
                  <v:imagedata r:id="rId67" o:title=""/>
                </v:shape>
              </w:pict>
            </w:r>
          </w:p>
        </w:tc>
      </w:tr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Для прекращения раздачи воды нажмите кнопку еще раз.</w: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Для прекращения раздачи воды отпустите кнопку.</w:t>
            </w:r>
          </w:p>
        </w:tc>
      </w:tr>
    </w:tbl>
    <w:p w:rsidR="00BB2FE9" w:rsidRPr="00642C9A" w:rsidRDefault="00BB2FE9" w:rsidP="00A4485B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CF4097" w:rsidRDefault="00BB2FE9" w:rsidP="00CF4097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31" w:name="_Toc320615051"/>
      <w:r w:rsidRPr="00CF4097">
        <w:rPr>
          <w:color w:val="auto"/>
          <w:sz w:val="24"/>
          <w:szCs w:val="24"/>
        </w:rPr>
        <w:t>Отбор заданного объема очищенной воды (F01)</w:t>
      </w:r>
      <w:bookmarkEnd w:id="31"/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77"/>
        <w:gridCol w:w="3234"/>
        <w:gridCol w:w="3049"/>
        <w:gridCol w:w="2803"/>
      </w:tblGrid>
      <w:tr w:rsidR="00BB2FE9" w:rsidRPr="003B7D60">
        <w:tc>
          <w:tcPr>
            <w:tcW w:w="37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5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0" type="#_x0000_t75" style="width:120.75pt;height:127.5pt;visibility:visible">
                  <v:imagedata r:id="rId47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Для входа в меню одновременно нажмите Главную кнопку и кнопку “-”. На дисплее отображается </w:t>
            </w:r>
            <w:r w:rsidRPr="003B7D60">
              <w:rPr>
                <w:rFonts w:ascii="Times New Roman" w:hAnsi="Times New Roman" w:cs="Times New Roman"/>
                <w:lang w:val="en-US"/>
              </w:rPr>
              <w:t>F</w:t>
            </w:r>
            <w:r w:rsidRPr="003B7D60">
              <w:rPr>
                <w:rFonts w:ascii="Times New Roman" w:hAnsi="Times New Roman" w:cs="Times New Roman"/>
              </w:rPr>
              <w:t>01.</w:t>
            </w:r>
          </w:p>
        </w:tc>
        <w:tc>
          <w:tcPr>
            <w:tcW w:w="280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0" o:spid="_x0000_i1101" type="#_x0000_t75" style="width:126.75pt;height:91.5pt;visibility:visible">
                  <v:imagedata r:id="rId68" o:title=""/>
                </v:shape>
              </w:pict>
            </w:r>
          </w:p>
        </w:tc>
      </w:tr>
      <w:tr w:rsidR="00BB2FE9" w:rsidRPr="003B7D60">
        <w:tc>
          <w:tcPr>
            <w:tcW w:w="37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5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2" type="#_x0000_t75" style="width:118.5pt;height:85.5pt;visibility:visible">
                  <v:imagedata r:id="rId5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 помощью кнопок “+” и “-” установите необходимый объем (в литрах). Возможное значение объема меняется от 0.25 до 9.75 литров с шагом 0.25 литра.</w:t>
            </w:r>
          </w:p>
        </w:tc>
        <w:tc>
          <w:tcPr>
            <w:tcW w:w="280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3" type="#_x0000_t75" style="width:126.75pt;height:91.5pt;visibility:visible">
                  <v:imagedata r:id="rId69" o:title=""/>
                </v:shape>
              </w:pict>
            </w:r>
          </w:p>
        </w:tc>
      </w:tr>
      <w:tr w:rsidR="00BB2FE9" w:rsidRPr="003B7D60">
        <w:tc>
          <w:tcPr>
            <w:tcW w:w="37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92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ЗАМЕЧАНИЕ: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Точность производимого объема воды зависит от точности калибровки (смотри раздел Калибровка скорости потока производимой воды).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7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5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4" type="#_x0000_t75" style="width:131.25pt;height:136.5pt;visibility:visible">
                  <v:imagedata r:id="rId70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кнопку раздачи воды один раз. Система выдаст заданный объем воды. На дисплее в этот момент отображается количество произведенной воды и ее сопротивление.</w:t>
            </w:r>
          </w:p>
        </w:tc>
        <w:tc>
          <w:tcPr>
            <w:tcW w:w="280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5" type="#_x0000_t75" style="width:126.75pt;height:91.5pt;visibility:visible">
                  <v:imagedata r:id="rId71" o:title=""/>
                </v:shape>
              </w:pict>
            </w:r>
          </w:p>
        </w:tc>
      </w:tr>
      <w:tr w:rsidR="00BB2FE9" w:rsidRPr="003B7D60">
        <w:tc>
          <w:tcPr>
            <w:tcW w:w="37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92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ЗАМЕЧАНИЕ: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Для того чтобы остановить раздачу, нажмите кнопку раздачи воды еще раз.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7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5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6" type="#_x0000_t75" style="width:120.75pt;height:123.75pt;visibility:visible">
                  <v:imagedata r:id="rId4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Для выхода из меню нажмите и удерживайте Главную кнопку в течении 2 секунд.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перехода на следующую страницу меню нажмите Главную кнопку один раз.</w:t>
            </w:r>
          </w:p>
        </w:tc>
        <w:tc>
          <w:tcPr>
            <w:tcW w:w="280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7" type="#_x0000_t75" style="width:126.75pt;height:91.5pt;visibility:visible">
                  <v:imagedata r:id="rId63" o:title=""/>
                </v:shape>
              </w:pict>
            </w:r>
          </w:p>
        </w:tc>
      </w:tr>
    </w:tbl>
    <w:p w:rsidR="00BB2FE9" w:rsidRDefault="00BB2FE9" w:rsidP="00A4485B">
      <w:pPr>
        <w:rPr>
          <w:rFonts w:ascii="Times New Roman" w:hAnsi="Times New Roman" w:cs="Times New Roman"/>
        </w:rPr>
      </w:pPr>
    </w:p>
    <w:p w:rsidR="00BB2FE9" w:rsidRPr="004E5B60" w:rsidRDefault="00BB2FE9" w:rsidP="004E5B6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32" w:name="_Toc320615052"/>
      <w:r w:rsidRPr="004E5B60">
        <w:rPr>
          <w:color w:val="auto"/>
          <w:sz w:val="24"/>
          <w:szCs w:val="24"/>
        </w:rPr>
        <w:t>Режимы работы системы</w:t>
      </w:r>
      <w:bookmarkEnd w:id="32"/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1654"/>
        <w:gridCol w:w="4637"/>
        <w:gridCol w:w="3172"/>
      </w:tblGrid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  <w:b/>
                <w:bCs/>
              </w:rPr>
              <w:t xml:space="preserve"> (спящий режим)</w:t>
            </w:r>
          </w:p>
        </w:tc>
        <w:tc>
          <w:tcPr>
            <w:tcW w:w="471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Система переходит в 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 (СПЯЩИЙ РЕЖИМ) при снятии передней крышки. Давление внутри системы стравливается (при этом в течении 10 секунд надпись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 мигает на дисплее). Работа системы полностью останавливается.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 используется для проведения технического обслуживания системы.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8" type="#_x0000_t75" style="width:111.75pt;height:26.25pt;visibility:visible">
                  <v:imagedata r:id="rId72" o:title=""/>
                </v:shape>
              </w:pict>
            </w:r>
          </w:p>
        </w:tc>
      </w:tr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Pre</w:t>
            </w:r>
            <w:r w:rsidRPr="003B7D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Operate</w:t>
            </w:r>
            <w:r w:rsidRPr="003B7D60">
              <w:rPr>
                <w:rFonts w:ascii="Times New Roman" w:hAnsi="Times New Roman" w:cs="Times New Roman"/>
                <w:b/>
                <w:bCs/>
              </w:rPr>
              <w:t xml:space="preserve"> (рабочий режим)</w:t>
            </w:r>
          </w:p>
        </w:tc>
        <w:tc>
          <w:tcPr>
            <w:tcW w:w="471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Когда система не находится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 и не производится раздача воды, активен 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PRE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OPERATE</w:t>
            </w:r>
            <w:r w:rsidRPr="003B7D60">
              <w:rPr>
                <w:rFonts w:ascii="Times New Roman" w:hAnsi="Times New Roman" w:cs="Times New Roman"/>
              </w:rPr>
              <w:t xml:space="preserve"> (ГОТОВ К РАБОТЕ).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09" type="#_x0000_t75" style="width:101.25pt;height:112.5pt;visibility:visible">
                  <v:imagedata r:id="rId7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Каждые 2 часа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PRE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OPERATE</w:t>
            </w:r>
            <w:r w:rsidRPr="003B7D60">
              <w:rPr>
                <w:rFonts w:ascii="Times New Roman" w:hAnsi="Times New Roman" w:cs="Times New Roman"/>
              </w:rPr>
              <w:t xml:space="preserve"> автоматически проводится рециркуляция воды внутри системы. При рециркуляции в течении 3 минут включается насос системы. Рециркуляция позволяет повысить качество производимой воды. Также трехминутная рециркуляция может быть запущена вручную.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0" type="#_x0000_t75" style="width:97.5pt;height:112.5pt;visibility:visible">
                  <v:imagedata r:id="rId7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 ходе рециркуляции на дисплее отображаются температура и сопротивление производимой воды. После окончания рециркуляции температура и сопротивление отображаются на дисплее еще в течении 10 секунд.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Default="00BB2FE9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ook w:val="00A0"/>
      </w:tblPr>
      <w:tblGrid>
        <w:gridCol w:w="1906"/>
        <w:gridCol w:w="4434"/>
        <w:gridCol w:w="3123"/>
      </w:tblGrid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Dispensing (</w:t>
            </w:r>
            <w:r w:rsidRPr="003B7D60">
              <w:rPr>
                <w:rFonts w:ascii="Times New Roman" w:hAnsi="Times New Roman" w:cs="Times New Roman"/>
                <w:b/>
                <w:bCs/>
              </w:rPr>
              <w:t>Раздача воды)</w:t>
            </w:r>
          </w:p>
        </w:tc>
        <w:tc>
          <w:tcPr>
            <w:tcW w:w="471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</w:rPr>
              <w:t xml:space="preserve"> – это режим раздачи очищенной воды. Система переходит в 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</w:rPr>
              <w:t xml:space="preserve"> при нажатии кнопки раздачи воды. Включается насос системы.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1" type="#_x0000_t75" style="width:97.5pt;height:112.5pt;visibility:visible">
                  <v:imagedata r:id="rId7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При раздаче воды на дисплее отображается сопротивление и температура производимой воды. После окончания раздачи температура и сопротивление отображаются на дисплее еще в течении 10 секунд.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2" type="#_x0000_t75" style="width:111.75pt;height:60.75pt;visibility:visible">
                  <v:imagedata r:id="rId7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1668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Auto-Dispensing (</w:t>
            </w:r>
            <w:r w:rsidRPr="003B7D60">
              <w:rPr>
                <w:rFonts w:ascii="Times New Roman" w:hAnsi="Times New Roman" w:cs="Times New Roman"/>
                <w:b/>
                <w:bCs/>
              </w:rPr>
              <w:t>автоматическая раздача)</w:t>
            </w:r>
          </w:p>
        </w:tc>
        <w:tc>
          <w:tcPr>
            <w:tcW w:w="471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В режим автоматической раздачи </w:t>
            </w:r>
            <w:r w:rsidRPr="003B7D60">
              <w:rPr>
                <w:rFonts w:ascii="Times New Roman" w:hAnsi="Times New Roman" w:cs="Times New Roman"/>
                <w:lang w:val="en-US"/>
              </w:rPr>
              <w:t>AUTO</w:t>
            </w:r>
            <w:r w:rsidRPr="003B7D60">
              <w:rPr>
                <w:rFonts w:ascii="Times New Roman" w:hAnsi="Times New Roman" w:cs="Times New Roman"/>
              </w:rPr>
              <w:t>-</w:t>
            </w:r>
            <w:r w:rsidRPr="003B7D60">
              <w:rPr>
                <w:rFonts w:ascii="Times New Roman" w:hAnsi="Times New Roman" w:cs="Times New Roman"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</w:rPr>
              <w:t xml:space="preserve"> система переходит при выборе в меню опции </w:t>
            </w:r>
            <w:r w:rsidRPr="003B7D60">
              <w:rPr>
                <w:rFonts w:ascii="Times New Roman" w:hAnsi="Times New Roman" w:cs="Times New Roman"/>
                <w:lang w:val="en-US"/>
              </w:rPr>
              <w:t>F</w:t>
            </w:r>
            <w:r w:rsidRPr="003B7D60">
              <w:rPr>
                <w:rFonts w:ascii="Times New Roman" w:hAnsi="Times New Roman" w:cs="Times New Roman"/>
              </w:rPr>
              <w:t xml:space="preserve">01. Этот режим используется для раздачи заранее заданного объема воды.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При раздаче воды на дисплее отображается сопротивление и объем производимой воды.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После окончания раздачи сопротивление отображаются на дисплее еще в течении 10 секунд.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3" type="#_x0000_t75" style="width:111.75pt;height:57pt;visibility:visible">
                  <v:imagedata r:id="rId76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Default="00BB2FE9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4E5B60" w:rsidRDefault="00BB2FE9" w:rsidP="004E5B6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33" w:name="_Toc320615053"/>
      <w:r w:rsidRPr="004E5B60">
        <w:rPr>
          <w:color w:val="auto"/>
          <w:sz w:val="24"/>
          <w:szCs w:val="24"/>
        </w:rPr>
        <w:t>Просмотр значения сопротивления и температуры производимой воды в режиме Pre Operate</w:t>
      </w:r>
      <w:bookmarkEnd w:id="33"/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177"/>
        <w:gridCol w:w="3116"/>
        <w:gridCol w:w="3170"/>
      </w:tblGrid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Нажмите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4" type="#_x0000_t75" style="width:134.25pt;height:93.75pt;visibility:visible">
                  <v:imagedata r:id="rId77" o:title=""/>
                </v:shape>
              </w:pic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 дисплее отобразятся последние значения температуры и сопротивления производимой воды, измеренные при последнем отборе или рециркуляции. Данные отображаются на дисплее в течении 5 секунд.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5" type="#_x0000_t75" style="width:126.75pt;height:91.5pt;visibility:visible">
                  <v:imagedata r:id="rId7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ЗАМЕЧАНИЕ: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В режиме раздачи воды (</w:t>
            </w:r>
            <w:r w:rsidRPr="003B7D60">
              <w:rPr>
                <w:rFonts w:ascii="Times New Roman" w:hAnsi="Times New Roman" w:cs="Times New Roman"/>
                <w:i/>
                <w:iCs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) и в режиме рециркуляции температура и сопротивление воды отображаются на дисплее автоматически.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pStyle w:val="Heading2"/>
              <w:spacing w:after="240" w:line="240" w:lineRule="auto"/>
              <w:rPr>
                <w:rFonts w:cs="Times New Roman"/>
                <w:color w:val="auto"/>
                <w:sz w:val="24"/>
                <w:szCs w:val="24"/>
              </w:rPr>
            </w:pPr>
            <w:bookmarkStart w:id="34" w:name="_Toc320615054"/>
            <w:r w:rsidRPr="003B7D60">
              <w:rPr>
                <w:rFonts w:cs="Times New Roman"/>
                <w:color w:val="auto"/>
                <w:sz w:val="24"/>
                <w:szCs w:val="24"/>
              </w:rPr>
              <w:t>Запуск рециркуляции воды перед отбором</w:t>
            </w:r>
            <w:bookmarkEnd w:id="34"/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Данная опция используется для повышения качества производимой воды непосредственно перед ее отбором. Насос системы включается и в течении 3 минут проводится рециркуляция воды. Рециркуляция включается на 3 минуты автоматически каждые 2 часа.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Нажмите: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6" type="#_x0000_t75" style="width:134.25pt;height:101.25pt;visibility:visible">
                  <v:imagedata r:id="rId79" o:title=""/>
                </v:shape>
              </w:pic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 дисплее отображаются текущие значения сопротивления и температуры.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7" type="#_x0000_t75" style="width:126.75pt;height:91.5pt;visibility:visible">
                  <v:imagedata r:id="rId80" o:title=""/>
                </v:shape>
              </w:pict>
            </w:r>
          </w:p>
        </w:tc>
      </w:tr>
      <w:tr w:rsidR="00BB2FE9" w:rsidRPr="003B7D60">
        <w:tc>
          <w:tcPr>
            <w:tcW w:w="9571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ЗАМЕЧАНИЕ: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Для отбора воды нажмите кнопку раздачи воды. Рециркуляция останавливается и начинается раздача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:rsidR="00BB2FE9" w:rsidRDefault="00BB2FE9" w:rsidP="00A4485B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4E5B60" w:rsidRDefault="00BB2FE9" w:rsidP="004E5B6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35" w:name="_Toc320615055"/>
      <w:r w:rsidRPr="004E5B60">
        <w:rPr>
          <w:color w:val="auto"/>
          <w:sz w:val="24"/>
          <w:szCs w:val="24"/>
        </w:rPr>
        <w:t>Сообщения системы Synergy R</w:t>
      </w:r>
      <w:bookmarkEnd w:id="35"/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2506"/>
        <w:gridCol w:w="6957"/>
      </w:tblGrid>
      <w:tr w:rsidR="00BB2FE9" w:rsidRPr="003B7D60">
        <w:tc>
          <w:tcPr>
            <w:tcW w:w="250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Картридж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8" type="#_x0000_t75" style="width:92.25pt;height:112.5pt;visibility:visible">
                  <v:imagedata r:id="rId81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Система предупреждает о необходимости замены картриджа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с помощью красного предупреждающего сообщения с изображением картриджа. Красная иконка картриджа мигает на дисплее.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подлежит замене либо по прошествии определенного времени использования, либо после прохождения через него максимально допустимого объема воды.</w:t>
            </w:r>
          </w:p>
        </w:tc>
      </w:tr>
      <w:tr w:rsidR="00BB2FE9" w:rsidRPr="003B7D60">
        <w:tc>
          <w:tcPr>
            <w:tcW w:w="250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19" type="#_x0000_t75" style="width:111.75pt;height:44.25pt;visibility:visible">
                  <v:imagedata r:id="rId82" o:title=""/>
                </v:shape>
              </w:pict>
            </w:r>
          </w:p>
        </w:tc>
        <w:tc>
          <w:tcPr>
            <w:tcW w:w="706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Если значение сопротивления производимой воды мигает, это означает что необходимо заменить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>. Красное предупреждающее сообщение с изображением картриджа также мигает. Это сообщение появляется, когда сопротивление производимой воды становится ниже установленного критического значения. Критическое значение можно посмотреть в меню С02.</w:t>
            </w:r>
          </w:p>
        </w:tc>
      </w:tr>
      <w:tr w:rsidR="00BB2FE9" w:rsidRPr="003B7D60">
        <w:tc>
          <w:tcPr>
            <w:tcW w:w="250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0" type="#_x0000_t75" style="width:92.25pt;height:112.5pt;visibility:visible">
                  <v:imagedata r:id="rId8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Когда красное предупреждающее сообщение с изображением картриджа горит постоянно, это означает, что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отсутствует, либо установлен некорректно. Если картридж установлен правильно, а сообщение продолжает гореть, свяжитесь с инженером </w:t>
            </w:r>
            <w:r w:rsidRPr="003B7D60">
              <w:rPr>
                <w:rFonts w:ascii="Times New Roman" w:hAnsi="Times New Roman" w:cs="Times New Roman"/>
                <w:lang w:val="en-US"/>
              </w:rPr>
              <w:t>Millipore</w:t>
            </w:r>
            <w:r w:rsidRPr="003B7D60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BB2FE9" w:rsidRPr="003B7D60">
        <w:tc>
          <w:tcPr>
            <w:tcW w:w="250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УФ лампа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1" type="#_x0000_t75" style="width:92.25pt;height:112.5pt;visibility:visible">
                  <v:imagedata r:id="rId8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Система предупреждает о необходимости замены УФ лампы с помощью красного предупреждающего сообщения с изображением УФ лампы. Красная иконка УФ лампы мигает на дисплее. Сообщение появляется, когда таймер УФ лампы показывает 0 дней. Посмотреть таймер УФ лампы можно в меню С03. Замена УФ лампы подразумевает установку новой лампы и обнуление таймера вручную.</w:t>
            </w:r>
          </w:p>
        </w:tc>
      </w:tr>
      <w:tr w:rsidR="00BB2FE9" w:rsidRPr="003B7D60">
        <w:tc>
          <w:tcPr>
            <w:tcW w:w="250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2" type="#_x0000_t75" style="width:92.25pt;height:112.5pt;visibility:visible">
                  <v:imagedata r:id="rId8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Когда красное предупреждающее сообщение с изображением УФ лампы горит постоянно, это означает, что УФ лампа отсутствует, либо установлена некорректно. Если УФ лампа установлена правильно, а сообщение продолжает гореть, свяжитесь с инженером </w:t>
            </w:r>
            <w:r w:rsidRPr="003B7D60">
              <w:rPr>
                <w:rFonts w:ascii="Times New Roman" w:hAnsi="Times New Roman" w:cs="Times New Roman"/>
                <w:lang w:val="en-US"/>
              </w:rPr>
              <w:t>Millipore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</w:tc>
      </w:tr>
    </w:tbl>
    <w:p w:rsidR="00BB2FE9" w:rsidRPr="001E1FFF" w:rsidRDefault="00BB2FE9" w:rsidP="001E1FFF">
      <w:pPr>
        <w:pStyle w:val="Heading1"/>
        <w:rPr>
          <w:color w:val="auto"/>
        </w:rPr>
      </w:pPr>
      <w:bookmarkStart w:id="36" w:name="_Toc320615056"/>
      <w:r w:rsidRPr="001E1FFF">
        <w:rPr>
          <w:color w:val="auto"/>
        </w:rPr>
        <w:t>Техническое обслуживание</w:t>
      </w:r>
      <w:bookmarkEnd w:id="36"/>
    </w:p>
    <w:p w:rsidR="00BB2FE9" w:rsidRPr="001E1FFF" w:rsidRDefault="00BB2FE9" w:rsidP="001E1FFF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37" w:name="_Toc320615057"/>
      <w:r w:rsidRPr="001E1FFF">
        <w:rPr>
          <w:color w:val="auto"/>
          <w:sz w:val="24"/>
          <w:szCs w:val="24"/>
        </w:rPr>
        <w:t>Расписание технического обслуживания</w:t>
      </w:r>
      <w:bookmarkEnd w:id="37"/>
    </w:p>
    <w:p w:rsidR="00BB2FE9" w:rsidRDefault="00BB2FE9" w:rsidP="00A448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поддержания Вашей системы очистки воды в хорошем состоянии вовремя выполняйте техническое обслуживание и проводите замену расходных материалов.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34"/>
        <w:gridCol w:w="1869"/>
        <w:gridCol w:w="282"/>
        <w:gridCol w:w="2269"/>
        <w:gridCol w:w="2517"/>
      </w:tblGrid>
      <w:tr w:rsidR="00BB2FE9" w:rsidRPr="003B7D60">
        <w:tc>
          <w:tcPr>
            <w:tcW w:w="2634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Что делать?</w:t>
            </w:r>
          </w:p>
        </w:tc>
        <w:tc>
          <w:tcPr>
            <w:tcW w:w="4420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Когда делать?</w:t>
            </w:r>
          </w:p>
        </w:tc>
        <w:tc>
          <w:tcPr>
            <w:tcW w:w="2517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Как делать?</w:t>
            </w:r>
          </w:p>
        </w:tc>
      </w:tr>
      <w:tr w:rsidR="00BB2FE9" w:rsidRPr="003B7D60">
        <w:tc>
          <w:tcPr>
            <w:tcW w:w="26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Заменить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69" w:type="dxa"/>
            <w:tcBorders>
              <w:bottom w:val="nil"/>
              <w:righ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Когда на дисплее мигает ошибка картриджа.</w:t>
            </w:r>
          </w:p>
        </w:tc>
        <w:tc>
          <w:tcPr>
            <w:tcW w:w="2551" w:type="dxa"/>
            <w:gridSpan w:val="2"/>
            <w:tcBorders>
              <w:left w:val="nil"/>
              <w:bottom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3" type="#_x0000_t75" style="width:92.25pt;height:112.5pt;visibility:visible">
                  <v:imagedata r:id="rId86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vMerge w:val="restart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Смотри раздел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«Замена картриджа </w:t>
            </w:r>
            <w:r w:rsidRPr="003B7D60">
              <w:rPr>
                <w:rFonts w:ascii="Times New Roman" w:hAnsi="Times New Roman" w:cs="Times New Roman"/>
                <w:i/>
                <w:iCs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B7D60">
              <w:rPr>
                <w:rFonts w:ascii="Times New Roman" w:hAnsi="Times New Roman" w:cs="Times New Roman"/>
                <w:i/>
                <w:iCs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».</w:t>
            </w:r>
          </w:p>
        </w:tc>
      </w:tr>
      <w:tr w:rsidR="00BB2FE9" w:rsidRPr="003B7D60">
        <w:tc>
          <w:tcPr>
            <w:tcW w:w="26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nil"/>
              <w:righ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Когда на дисплее мигает значение сопротивления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4" type="#_x0000_t75" style="width:111.75pt;height:44.25pt;visibility:visible">
                  <v:imagedata r:id="rId82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vMerge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26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Замена фильтра финишной очистки.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0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Фильтр финишной очистки следует заменить вместе с картриджем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или при значительном снижении скорости потока производимой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Смотри раздел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 «Замена фильтра финишной очистки».</w:t>
            </w:r>
          </w:p>
        </w:tc>
      </w:tr>
      <w:tr w:rsidR="00BB2FE9" w:rsidRPr="003B7D60">
        <w:tc>
          <w:tcPr>
            <w:tcW w:w="26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Калибровка потока.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0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Периодически и после замены фильтра финишной очистки.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Смотри раздел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«Калибровка скорости потока производимой воды».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26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Замена УФ лампы и обнуление таймера УФ лампы.</w:t>
            </w:r>
          </w:p>
        </w:tc>
        <w:tc>
          <w:tcPr>
            <w:tcW w:w="2151" w:type="dxa"/>
            <w:gridSpan w:val="2"/>
            <w:tcBorders>
              <w:righ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Когда на дисплее мигает ошибка УФ лампы.</w:t>
            </w:r>
          </w:p>
        </w:tc>
        <w:tc>
          <w:tcPr>
            <w:tcW w:w="2269" w:type="dxa"/>
            <w:tcBorders>
              <w:left w:val="nil"/>
            </w:tcBorders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5" type="#_x0000_t75" style="width:92.25pt;height:112.5pt;visibility:visible">
                  <v:imagedata r:id="rId8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Смотри раздел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«Замена УФ лампы» </w:t>
            </w:r>
            <w:r w:rsidRPr="003B7D60">
              <w:rPr>
                <w:rFonts w:ascii="Times New Roman" w:hAnsi="Times New Roman" w:cs="Times New Roman"/>
              </w:rPr>
              <w:t xml:space="preserve">(только для систем с УФ лампой) и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«Обнуление таймера УФ лампы (С03)».</w:t>
            </w:r>
          </w:p>
        </w:tc>
      </w:tr>
      <w:tr w:rsidR="00BB2FE9" w:rsidRPr="003B7D60">
        <w:tc>
          <w:tcPr>
            <w:tcW w:w="263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Чистка предварительного фильтра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0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t>2 раза в год, или при необходимости.</w:t>
            </w:r>
          </w:p>
        </w:tc>
        <w:tc>
          <w:tcPr>
            <w:tcW w:w="251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Смотри раздел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«Чистка предварительного фильтра».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Default="00BB2FE9" w:rsidP="00A4485B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567670" w:rsidRDefault="00BB2FE9" w:rsidP="0056767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38" w:name="_Toc320615058"/>
      <w:r w:rsidRPr="00567670">
        <w:rPr>
          <w:color w:val="auto"/>
          <w:sz w:val="24"/>
          <w:szCs w:val="24"/>
        </w:rPr>
        <w:t>Замена картриджа Synergy Pak</w:t>
      </w:r>
      <w:bookmarkEnd w:id="38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5"/>
        <w:gridCol w:w="7938"/>
      </w:tblGrid>
      <w:tr w:rsidR="00BB2FE9" w:rsidRPr="003B7D60">
        <w:tc>
          <w:tcPr>
            <w:tcW w:w="152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6" type="#_x0000_t75" style="width:61.5pt;height:59.25pt;visibility:visible">
                  <v:imagedata r:id="rId10" o:title=""/>
                </v:shape>
              </w:pict>
            </w:r>
          </w:p>
        </w:tc>
        <w:tc>
          <w:tcPr>
            <w:tcW w:w="8045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 xml:space="preserve">ОПАСНО! Не дотрагивайтесь до УФ лампы при замене картриджа </w:t>
            </w: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SynergyPak</w:t>
            </w:r>
            <w:r w:rsidRPr="003B7D60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</w:tbl>
    <w:p w:rsidR="00BB2FE9" w:rsidRDefault="00BB2FE9" w:rsidP="00A4485B">
      <w:pPr>
        <w:rPr>
          <w:rFonts w:ascii="Times New Roman" w:hAnsi="Times New Roman" w:cs="Times New Roman"/>
        </w:rPr>
      </w:pPr>
    </w:p>
    <w:p w:rsidR="00BB2FE9" w:rsidRPr="00567670" w:rsidRDefault="00BB2FE9" w:rsidP="00A4485B">
      <w:pPr>
        <w:rPr>
          <w:rFonts w:ascii="Times New Roman" w:hAnsi="Times New Roman" w:cs="Times New Roman"/>
          <w:b/>
          <w:bCs/>
        </w:rPr>
      </w:pPr>
      <w:r w:rsidRPr="00567670">
        <w:rPr>
          <w:rFonts w:ascii="Times New Roman" w:hAnsi="Times New Roman" w:cs="Times New Roman"/>
          <w:b/>
          <w:bCs/>
        </w:rPr>
        <w:t>Снятие использованного картриджа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1"/>
        <w:gridCol w:w="3965"/>
        <w:gridCol w:w="5107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7" type="#_x0000_t75" style="width:179.25pt;height:180pt;visibility:visible">
                  <v:imagedata r:id="rId87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Снимите переднюю крышку системы для перехода в 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Один раз нажмите на кнопку раздачи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Дождитесь, пока давление в системе полностью стравится, и вода перестанет вытекать из системы.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Надпись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 мигает на дисплее в течении 10 секунд.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Снимите фильтр финишной очистки.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8" type="#_x0000_t75" style="width:174.75pt;height:115.5pt;visibility:visible">
                  <v:imagedata r:id="rId3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Большими пальцами рук упритесь в корпус системы и потяните картридж на себя (В).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29" type="#_x0000_t75" style="width:174.75pt;height:115.5pt;visibility:visible">
                  <v:imagedata r:id="rId3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Снимите картридж (С).</w:t>
            </w:r>
          </w:p>
        </w:tc>
      </w:tr>
    </w:tbl>
    <w:p w:rsidR="00BB2FE9" w:rsidRDefault="00BB2FE9" w:rsidP="00A4485B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1"/>
        <w:gridCol w:w="3964"/>
        <w:gridCol w:w="5108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0" type="#_x0000_t75" style="width:174.75pt;height:115.5pt;visibility:visible">
                  <v:imagedata r:id="rId3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Достаньте новый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из упаковки.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Снимите защитные колпачки с портов картриджа.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Смочите уплотнительные кольца внутри портов картриджа. Предпочтительнее использовать для смачивания очищенную воду.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Установите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>, до упора вставив его в порты системы, как показано на рисунках (</w:t>
            </w:r>
            <w:r w:rsidRPr="003B7D60">
              <w:rPr>
                <w:rFonts w:ascii="Times New Roman" w:hAnsi="Times New Roman" w:cs="Times New Roman"/>
                <w:lang w:val="en-US"/>
              </w:rPr>
              <w:t>D</w:t>
            </w:r>
            <w:r w:rsidRPr="003B7D60">
              <w:rPr>
                <w:rFonts w:ascii="Times New Roman" w:hAnsi="Times New Roman" w:cs="Times New Roman"/>
              </w:rPr>
              <w:t xml:space="preserve">, </w:t>
            </w:r>
            <w:r w:rsidRPr="003B7D60">
              <w:rPr>
                <w:rFonts w:ascii="Times New Roman" w:hAnsi="Times New Roman" w:cs="Times New Roman"/>
                <w:lang w:val="en-US"/>
              </w:rPr>
              <w:t>E</w:t>
            </w:r>
            <w:r w:rsidRPr="003B7D60">
              <w:rPr>
                <w:rFonts w:ascii="Times New Roman" w:hAnsi="Times New Roman" w:cs="Times New Roman"/>
              </w:rPr>
              <w:t xml:space="preserve">, и </w:t>
            </w:r>
            <w:r w:rsidRPr="003B7D60">
              <w:rPr>
                <w:rFonts w:ascii="Times New Roman" w:hAnsi="Times New Roman" w:cs="Times New Roman"/>
                <w:lang w:val="en-US"/>
              </w:rPr>
              <w:t>F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E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1" type="#_x0000_t75" style="width:174.75pt;height:115.5pt;visibility:visible">
                  <v:imagedata r:id="rId8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F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2" type="#_x0000_t75" style="width:179.25pt;height:180pt;visibility:visible">
                  <v:imagedata r:id="rId87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ЗАКРОЙТЕ ПЕРЕДНЮЮ КРЫШКУ СИСТЕМЫ</w:t>
            </w:r>
          </w:p>
        </w:tc>
      </w:tr>
    </w:tbl>
    <w:p w:rsidR="00BB2FE9" w:rsidRDefault="00BB2FE9" w:rsidP="00A4485B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567670" w:rsidRDefault="00BB2FE9" w:rsidP="00A4485B">
      <w:pPr>
        <w:rPr>
          <w:rFonts w:ascii="Times New Roman" w:hAnsi="Times New Roman" w:cs="Times New Roman"/>
          <w:b/>
          <w:bCs/>
        </w:rPr>
      </w:pPr>
      <w:r w:rsidRPr="00567670">
        <w:rPr>
          <w:rFonts w:ascii="Times New Roman" w:hAnsi="Times New Roman" w:cs="Times New Roman"/>
          <w:b/>
          <w:bCs/>
        </w:rPr>
        <w:t xml:space="preserve">Установка трубки </w:t>
      </w:r>
      <w:r w:rsidRPr="00567670">
        <w:rPr>
          <w:rFonts w:ascii="Times New Roman" w:hAnsi="Times New Roman" w:cs="Times New Roman"/>
          <w:b/>
          <w:bCs/>
          <w:lang w:val="en-US"/>
        </w:rPr>
        <w:t>Tygon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962"/>
        <w:gridCol w:w="5109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3" type="#_x0000_t75" style="width:174.75pt;height:115.5pt;visibility:visible">
                  <v:imagedata r:id="rId4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Установите рифленый переходник и трубку </w:t>
            </w:r>
            <w:r w:rsidRPr="003B7D60">
              <w:rPr>
                <w:rFonts w:ascii="Times New Roman" w:hAnsi="Times New Roman" w:cs="Times New Roman"/>
                <w:lang w:val="en-US"/>
              </w:rPr>
              <w:t>Tygon</w:t>
            </w:r>
            <w:r w:rsidRPr="003B7D60">
              <w:rPr>
                <w:rFonts w:ascii="Times New Roman" w:hAnsi="Times New Roman" w:cs="Times New Roman"/>
              </w:rPr>
              <w:t xml:space="preserve"> (</w:t>
            </w:r>
            <w:r w:rsidRPr="003B7D60">
              <w:rPr>
                <w:rFonts w:ascii="Times New Roman" w:hAnsi="Times New Roman" w:cs="Times New Roman"/>
                <w:lang w:val="en-US"/>
              </w:rPr>
              <w:t>G</w:t>
            </w:r>
            <w:r w:rsidRPr="003B7D60">
              <w:rPr>
                <w:rFonts w:ascii="Times New Roman" w:hAnsi="Times New Roman" w:cs="Times New Roman"/>
              </w:rPr>
              <w:t xml:space="preserve">). (Смотри раздел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«Установка трубки </w:t>
            </w:r>
            <w:r w:rsidRPr="003B7D60">
              <w:rPr>
                <w:rFonts w:ascii="Times New Roman" w:hAnsi="Times New Roman" w:cs="Times New Roman"/>
                <w:i/>
                <w:iCs/>
                <w:lang w:val="en-US"/>
              </w:rPr>
              <w:t>Tygon</w:t>
            </w:r>
            <w:r w:rsidRPr="003B7D60">
              <w:rPr>
                <w:rFonts w:ascii="Times New Roman" w:hAnsi="Times New Roman" w:cs="Times New Roman"/>
                <w:i/>
                <w:iCs/>
                <w:vertAlign w:val="superscript"/>
              </w:rPr>
              <w:t>®»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</w:tc>
      </w:tr>
    </w:tbl>
    <w:p w:rsidR="00BB2FE9" w:rsidRPr="006376CF" w:rsidRDefault="00BB2FE9" w:rsidP="00A4485B">
      <w:pPr>
        <w:rPr>
          <w:rFonts w:ascii="Times New Roman" w:hAnsi="Times New Roman" w:cs="Times New Roman"/>
        </w:rPr>
      </w:pPr>
    </w:p>
    <w:p w:rsidR="00BB2FE9" w:rsidRPr="00567670" w:rsidRDefault="00BB2FE9" w:rsidP="007E32CA">
      <w:pPr>
        <w:rPr>
          <w:rFonts w:ascii="Times New Roman" w:hAnsi="Times New Roman" w:cs="Times New Roman"/>
          <w:b/>
          <w:bCs/>
        </w:rPr>
      </w:pPr>
      <w:r w:rsidRPr="00567670">
        <w:rPr>
          <w:rFonts w:ascii="Times New Roman" w:hAnsi="Times New Roman" w:cs="Times New Roman"/>
          <w:b/>
          <w:bCs/>
        </w:rPr>
        <w:t>Стравливание воздуха из системы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89"/>
        <w:gridCol w:w="3915"/>
        <w:gridCol w:w="5159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Смотри раздел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«Стравливание воздуха из системы».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Default="00BB2FE9" w:rsidP="007E32CA">
      <w:pPr>
        <w:rPr>
          <w:rFonts w:ascii="Times New Roman" w:hAnsi="Times New Roman" w:cs="Times New Roman"/>
        </w:rPr>
      </w:pPr>
    </w:p>
    <w:p w:rsidR="00BB2FE9" w:rsidRPr="00567670" w:rsidRDefault="00BB2FE9" w:rsidP="007E32CA">
      <w:pPr>
        <w:rPr>
          <w:rFonts w:ascii="Times New Roman" w:hAnsi="Times New Roman" w:cs="Times New Roman"/>
          <w:b/>
          <w:bCs/>
        </w:rPr>
      </w:pPr>
      <w:r w:rsidRPr="00567670">
        <w:rPr>
          <w:rFonts w:ascii="Times New Roman" w:hAnsi="Times New Roman" w:cs="Times New Roman"/>
          <w:b/>
          <w:bCs/>
        </w:rPr>
        <w:t>Смачивание системы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961"/>
        <w:gridCol w:w="5110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H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4" type="#_x0000_t75" style="width:174.75pt;height:115.5pt;visibility:visible">
                  <v:imagedata r:id="rId4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Проведите смачивание системы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</w:rPr>
              <w:t xml:space="preserve">(Смотри раздел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«Смачивание системы»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Замените фильтр финишной очистки.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5" type="#_x0000_t75" style="width:174.75pt;height:161.25pt;visibility:visible">
                  <v:imagedata r:id="rId4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Смотри раздел 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«Замена фильтра финишной очистки».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Система готова к использованию.</w:t>
            </w:r>
          </w:p>
        </w:tc>
      </w:tr>
    </w:tbl>
    <w:p w:rsidR="00BB2FE9" w:rsidRPr="007E32CA" w:rsidRDefault="00BB2FE9" w:rsidP="007E32CA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567670" w:rsidRDefault="00BB2FE9" w:rsidP="0056767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39" w:name="_Toc320615059"/>
      <w:r w:rsidRPr="00567670">
        <w:rPr>
          <w:color w:val="auto"/>
          <w:sz w:val="24"/>
          <w:szCs w:val="24"/>
        </w:rPr>
        <w:t>Замена фильтра финишной очистки</w:t>
      </w:r>
      <w:bookmarkEnd w:id="39"/>
    </w:p>
    <w:p w:rsidR="00BB2FE9" w:rsidRDefault="00BB2FE9" w:rsidP="007E3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Фильтр финишной очистки меняется одновременно с картриджем </w:t>
      </w:r>
      <w:r>
        <w:rPr>
          <w:rFonts w:ascii="Times New Roman" w:hAnsi="Times New Roman" w:cs="Times New Roman"/>
          <w:lang w:val="en-US"/>
        </w:rPr>
        <w:t>Synergy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Pak</w:t>
      </w:r>
      <w:r>
        <w:rPr>
          <w:rFonts w:ascii="Times New Roman" w:hAnsi="Times New Roman" w:cs="Times New Roman"/>
        </w:rPr>
        <w:t xml:space="preserve"> либо ранее, если фильтр забивается. Забившийся фильтр снижает скорость потока производимой воды.</w:t>
      </w:r>
    </w:p>
    <w:tbl>
      <w:tblPr>
        <w:tblW w:w="0" w:type="auto"/>
        <w:tblInd w:w="2" w:type="dxa"/>
        <w:tblLook w:val="00A0"/>
      </w:tblPr>
      <w:tblGrid>
        <w:gridCol w:w="1366"/>
        <w:gridCol w:w="1577"/>
        <w:gridCol w:w="6237"/>
      </w:tblGrid>
      <w:tr w:rsidR="00BB2FE9" w:rsidRPr="003B7D60">
        <w:tc>
          <w:tcPr>
            <w:tcW w:w="136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6" type="#_x0000_t75" style="width:55.5pt;height:47.25pt;visibility:visible">
                  <v:imagedata r:id="rId20" o:title=""/>
                </v:shape>
              </w:pict>
            </w:r>
          </w:p>
        </w:tc>
        <w:tc>
          <w:tcPr>
            <w:tcW w:w="1577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ВНИМАНИЕ</w:t>
            </w:r>
          </w:p>
        </w:tc>
        <w:tc>
          <w:tcPr>
            <w:tcW w:w="6237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 xml:space="preserve">Проверьте, что картридж </w:t>
            </w: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7D60">
              <w:rPr>
                <w:rFonts w:ascii="Times New Roman" w:hAnsi="Times New Roman" w:cs="Times New Roman"/>
                <w:b/>
                <w:bCs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  <w:b/>
                <w:bCs/>
              </w:rPr>
              <w:t xml:space="preserve"> был смочен в течении продолжительного времени (хотя бы одну ночь).</w:t>
            </w:r>
          </w:p>
        </w:tc>
      </w:tr>
    </w:tbl>
    <w:p w:rsidR="00BB2FE9" w:rsidRDefault="00BB2FE9" w:rsidP="007E32CA">
      <w:pPr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991"/>
        <w:gridCol w:w="1561"/>
        <w:gridCol w:w="1411"/>
        <w:gridCol w:w="5108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969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7" type="#_x0000_t75" style="width:174.75pt;height:161.25pt;visibility:visible">
                  <v:imagedata r:id="rId4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Снимите использованный фильтр финишной очистки.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Вкрутите новый фильтр в резьбу точки отбора воды. Фильтр следует вкручивать рукой до упора. Не перетягивайте резьбу.</w:t>
            </w:r>
          </w:p>
        </w:tc>
      </w:tr>
      <w:tr w:rsidR="00BB2FE9" w:rsidRPr="003B7D60">
        <w:tc>
          <w:tcPr>
            <w:tcW w:w="1384" w:type="dxa"/>
            <w:gridSpan w:val="2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8" type="#_x0000_t75" style="width:55.5pt;height:47.25pt;visibility:visible">
                  <v:imagedata r:id="rId20" o:title=""/>
                </v:shape>
              </w:pict>
            </w:r>
            <w:r w:rsidRPr="003B7D60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</w:tc>
        <w:tc>
          <w:tcPr>
            <w:tcW w:w="1561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ВНИМАНИЕ</w:t>
            </w:r>
          </w:p>
        </w:tc>
        <w:tc>
          <w:tcPr>
            <w:tcW w:w="6626" w:type="dxa"/>
            <w:gridSpan w:val="2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Не накручивайте белую тефлоновую ленту на резьбу переходника. Внутри точки отбора воды находится уплотнительное кольцо, которое обеспечивает герметичный контакт переходника.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969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39" type="#_x0000_t75" style="width:174.75pt;height:135pt;visibility:visible">
                  <v:imagedata r:id="rId46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 xml:space="preserve">(Для фильтра финишной очистки </w:t>
            </w:r>
            <w:r w:rsidRPr="003B7D60">
              <w:rPr>
                <w:rFonts w:ascii="Times New Roman" w:hAnsi="Times New Roman" w:cs="Times New Roman"/>
                <w:i/>
                <w:iCs/>
                <w:lang w:val="en-US"/>
              </w:rPr>
              <w:t>Millipak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)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Найдите вентиляционный клапан в верхней части фильтра </w:t>
            </w:r>
            <w:r w:rsidRPr="003B7D60">
              <w:rPr>
                <w:rFonts w:ascii="Times New Roman" w:hAnsi="Times New Roman" w:cs="Times New Roman"/>
                <w:lang w:val="en-US"/>
              </w:rPr>
              <w:t>Millipak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Медленно откройте клапан, но не откручивайте его полностью. (В)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Стравите весь воздух из фильтра финишной очистки </w:t>
            </w:r>
            <w:r w:rsidRPr="003B7D60">
              <w:rPr>
                <w:rFonts w:ascii="Times New Roman" w:hAnsi="Times New Roman" w:cs="Times New Roman"/>
                <w:lang w:val="en-US"/>
              </w:rPr>
              <w:t>Millipak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</w:tc>
      </w:tr>
      <w:tr w:rsidR="00BB2FE9" w:rsidRPr="003B7D60">
        <w:tc>
          <w:tcPr>
            <w:tcW w:w="1384" w:type="dxa"/>
            <w:gridSpan w:val="2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pict>
                <v:shape id="_x0000_i1140" type="#_x0000_t75" style="width:55.5pt;height:47.25pt;visibility:visible">
                  <v:imagedata r:id="rId20" o:title=""/>
                </v:shape>
              </w:pict>
            </w:r>
          </w:p>
        </w:tc>
        <w:tc>
          <w:tcPr>
            <w:tcW w:w="1561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ВНИМАНИЕ</w:t>
            </w:r>
          </w:p>
        </w:tc>
        <w:tc>
          <w:tcPr>
            <w:tcW w:w="6626" w:type="dxa"/>
            <w:gridSpan w:val="2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 xml:space="preserve">Воздух не проходит через мембрану фильтра финишной очистки. Накопление воздуха в фильтре приводит к уменьшению скорости потока производимой воды.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Слейте примерно 1 литр воды. Проверьте, что весь воздух вышел из системы.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кнопку раздачи воды еще раз. Система прекратит раздачу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Оставьте систему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PRE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OPERATE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Система очистки воды готова к использованию.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Настоятельно рекомендуется провести калибровку скорости потока производимой воды (Смотри раздел «</w:t>
            </w:r>
            <w:r w:rsidRPr="003B7D60">
              <w:rPr>
                <w:rFonts w:ascii="Times New Roman" w:hAnsi="Times New Roman" w:cs="Times New Roman"/>
                <w:b/>
                <w:bCs/>
                <w:i/>
                <w:iCs/>
              </w:rPr>
              <w:t>Калибровка скорости потока производимой воды»</w:t>
            </w:r>
            <w:r w:rsidRPr="003B7D60">
              <w:rPr>
                <w:rFonts w:ascii="Times New Roman" w:hAnsi="Times New Roman" w:cs="Times New Roman"/>
                <w:b/>
                <w:bCs/>
              </w:rPr>
              <w:t>).</w:t>
            </w:r>
          </w:p>
        </w:tc>
      </w:tr>
    </w:tbl>
    <w:p w:rsidR="00BB2FE9" w:rsidRPr="00567670" w:rsidRDefault="00BB2FE9" w:rsidP="0056767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40" w:name="_Toc320615060"/>
      <w:r w:rsidRPr="00567670">
        <w:rPr>
          <w:color w:val="auto"/>
          <w:sz w:val="24"/>
          <w:szCs w:val="24"/>
        </w:rPr>
        <w:t>Чистка предварительного фильтра</w:t>
      </w:r>
      <w:bookmarkEnd w:id="40"/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Предварительный фильтр ставится для предотвращения попадания крупных частиц в систему очистки воды. Если предварительный фильтр забивается, вода не может поступать в систему. </w:t>
      </w: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Рекомендуется проводить чистку предварительного фильтра дважды в год или при подозрениях, что он забит.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961"/>
        <w:gridCol w:w="5110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1" type="#_x0000_t75" style="width:174.75pt;height:219pt;visibility:visible">
                  <v:imagedata r:id="rId8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Закройте клапан подачи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Снимите переднюю крышку системы для перехода в 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Найдите предварительный фильтр – он находится в начале черной трубки входной воды диаметром 8мм.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Открутите гайку, прижимающую трубку к рифленому фитингу. Снимите трубку с фитинга.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Открутите предварительный фильтр от трубы. 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2" type="#_x0000_t75" style="width:174.75pt;height:132pt;visibility:visible">
                  <v:imagedata r:id="rId90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Промойте сеточку предварительного фильтра под струей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Промывку следует проводить против тока воды через фильтр – со стороны с рифленым фитингом.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Все частицы из фильтра вымываются (В).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Намотайте 3-4 витка белой тефлоновой ленты на резьбу трубы против часовой стрелки.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Накрутите предварительный фильтр на трубу.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3" type="#_x0000_t75" style="width:174.75pt;height:183.75pt;visibility:visible">
                  <v:imagedata r:id="rId91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Наденьте трубку на рифленый фитинг (С).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Откройте клапан входной воды.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Закройте переднюю крышку системы.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Оставьте систему очистки воды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PRE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OPERATE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</w:tc>
      </w:tr>
    </w:tbl>
    <w:p w:rsidR="00BB2FE9" w:rsidRPr="00567670" w:rsidRDefault="00BB2FE9" w:rsidP="0056767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41" w:name="_Toc320615061"/>
      <w:r w:rsidRPr="00567670">
        <w:rPr>
          <w:color w:val="auto"/>
          <w:sz w:val="24"/>
          <w:szCs w:val="24"/>
        </w:rPr>
        <w:t>Замена УФ лампы (только для систем с УФ лампой)</w:t>
      </w:r>
      <w:bookmarkEnd w:id="41"/>
    </w:p>
    <w:p w:rsidR="00BB2FE9" w:rsidRDefault="00BB2FE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Красное сообщение об ошибке с индикатором УФ лампы сообщает о необходимости замены УФ лампы. Сообщение появляется, когда таймер УФ лампы показывает 0 дней (</w:t>
      </w:r>
      <w:r w:rsidRPr="00E12058">
        <w:rPr>
          <w:rFonts w:ascii="Times New Roman" w:hAnsi="Times New Roman" w:cs="Times New Roman"/>
        </w:rPr>
        <w:t>смотри Раздел</w:t>
      </w:r>
      <w:r>
        <w:rPr>
          <w:rFonts w:ascii="Times New Roman" w:hAnsi="Times New Roman" w:cs="Times New Roman"/>
          <w:i/>
          <w:iCs/>
        </w:rPr>
        <w:t xml:space="preserve"> «Просмотр и обнуление таймера УФ лампы (С03)»</w:t>
      </w:r>
      <w:r w:rsidRPr="00E12058">
        <w:rPr>
          <w:rFonts w:ascii="Times New Roman" w:hAnsi="Times New Roman" w:cs="Times New Roman"/>
        </w:rPr>
        <w:t>).</w:t>
      </w:r>
    </w:p>
    <w:tbl>
      <w:tblPr>
        <w:tblW w:w="0" w:type="auto"/>
        <w:tblInd w:w="2" w:type="dxa"/>
        <w:tblLook w:val="00A0"/>
      </w:tblPr>
      <w:tblGrid>
        <w:gridCol w:w="1366"/>
        <w:gridCol w:w="1670"/>
        <w:gridCol w:w="6237"/>
      </w:tblGrid>
      <w:tr w:rsidR="00BB2FE9" w:rsidRPr="003B7D60">
        <w:tc>
          <w:tcPr>
            <w:tcW w:w="136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4" type="#_x0000_t75" style="width:44.25pt;height:34.5pt;visibility:visible">
                  <v:imagedata r:id="rId36" o:title=""/>
                </v:shape>
              </w:pict>
            </w:r>
          </w:p>
        </w:tc>
        <w:tc>
          <w:tcPr>
            <w:tcW w:w="1577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ОПАСНОСТЬ</w:t>
            </w:r>
          </w:p>
        </w:tc>
        <w:tc>
          <w:tcPr>
            <w:tcW w:w="6237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Во время замены лампы систему следует отключить от сети электропитания. Случайное ультрафиолетовое облучение может нанести вред Вашим глазам и коже.</w:t>
            </w:r>
          </w:p>
        </w:tc>
      </w:tr>
    </w:tbl>
    <w:p w:rsidR="00BB2FE9" w:rsidRDefault="00BB2FE9">
      <w:pPr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951"/>
        <w:gridCol w:w="5120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5" type="#_x0000_t75" style="width:152.25pt;height:166.5pt;visibility:visible">
                  <v:imagedata r:id="rId92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Откройте переднюю крышку системы для перехода в режим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 (А).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6" type="#_x0000_t75" style="width:152.25pt;height:139.5pt;visibility:visible">
                  <v:imagedata r:id="rId9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Отключите систему от сети электропитания (В).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Снимите фильтр финишной очистки.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7" type="#_x0000_t75" style="width:153pt;height:191.25pt;visibility:visible">
                  <v:imagedata r:id="rId9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Вытащите из системы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(</w:t>
            </w:r>
            <w:r w:rsidRPr="003B7D60">
              <w:rPr>
                <w:rFonts w:ascii="Times New Roman" w:hAnsi="Times New Roman" w:cs="Times New Roman"/>
                <w:lang w:val="en-US"/>
              </w:rPr>
              <w:t>C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</w:tc>
      </w:tr>
    </w:tbl>
    <w:p w:rsidR="00BB2FE9" w:rsidRPr="00567670" w:rsidRDefault="00BB2FE9">
      <w:pPr>
        <w:rPr>
          <w:rFonts w:ascii="Times New Roman" w:hAnsi="Times New Roman" w:cs="Times New Roman"/>
          <w:b/>
          <w:bCs/>
        </w:rPr>
      </w:pPr>
      <w:r w:rsidRPr="00567670">
        <w:rPr>
          <w:rFonts w:ascii="Times New Roman" w:hAnsi="Times New Roman" w:cs="Times New Roman"/>
          <w:b/>
          <w:bCs/>
        </w:rPr>
        <w:t>Снятие УФ лампы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1383"/>
        <w:gridCol w:w="1561"/>
        <w:gridCol w:w="6519"/>
      </w:tblGrid>
      <w:tr w:rsidR="00BB2FE9" w:rsidRPr="003B7D60">
        <w:tc>
          <w:tcPr>
            <w:tcW w:w="138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8" type="#_x0000_t75" style="width:55.5pt;height:47.25pt;visibility:visible">
                  <v:imagedata r:id="rId20" o:title=""/>
                </v:shape>
              </w:pict>
            </w:r>
          </w:p>
        </w:tc>
        <w:tc>
          <w:tcPr>
            <w:tcW w:w="1561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ВНИМАНИЕ</w:t>
            </w:r>
          </w:p>
        </w:tc>
        <w:tc>
          <w:tcPr>
            <w:tcW w:w="6626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 xml:space="preserve">УФ лампа содержит ртуть. Использованную УФ лампу следует утилизировать соответствующим образом. </w:t>
            </w:r>
          </w:p>
        </w:tc>
      </w:tr>
    </w:tbl>
    <w:p w:rsidR="00BB2FE9" w:rsidRDefault="00BB2FE9">
      <w:pPr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964"/>
        <w:gridCol w:w="5107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49" type="#_x0000_t75" style="width:179.25pt;height:189.75pt;visibility:visible">
                  <v:imagedata r:id="rId9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Рассоедините ремень </w:t>
            </w:r>
            <w:r w:rsidRPr="003B7D60">
              <w:rPr>
                <w:rFonts w:ascii="Times New Roman" w:hAnsi="Times New Roman" w:cs="Times New Roman"/>
                <w:lang w:val="en-US"/>
              </w:rPr>
              <w:t>Velcro</w:t>
            </w:r>
            <w:r w:rsidRPr="003B7D60">
              <w:rPr>
                <w:rFonts w:ascii="Times New Roman" w:hAnsi="Times New Roman" w:cs="Times New Roman"/>
              </w:rPr>
              <w:t>® фиксирующий УФ лампу.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Выньте УФ лампу из колбы держась за кабель (</w:t>
            </w:r>
            <w:r w:rsidRPr="003B7D60">
              <w:rPr>
                <w:rFonts w:ascii="Times New Roman" w:hAnsi="Times New Roman" w:cs="Times New Roman"/>
                <w:lang w:val="en-US"/>
              </w:rPr>
              <w:t>D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ЗАМЕЧАНИЕ: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Используйте перчатки, которые поставляются вместе с новой УФ лампой.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E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0" type="#_x0000_t75" style="width:179.25pt;height:159.75pt;visibility:visible">
                  <v:imagedata r:id="rId96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Отсоедините кабель электропитания (Е).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F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1" type="#_x0000_t75" style="width:179.25pt;height:196.5pt;visibility:visible">
                  <v:imagedata r:id="rId97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Полностью вытащите лампу из колбы (</w:t>
            </w:r>
            <w:r w:rsidRPr="003B7D60">
              <w:rPr>
                <w:rFonts w:ascii="Times New Roman" w:hAnsi="Times New Roman" w:cs="Times New Roman"/>
                <w:lang w:val="en-US"/>
              </w:rPr>
              <w:t>F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</w:tc>
      </w:tr>
    </w:tbl>
    <w:p w:rsidR="00BB2FE9" w:rsidRPr="00567670" w:rsidRDefault="00BB2FE9">
      <w:pPr>
        <w:rPr>
          <w:rFonts w:ascii="Times New Roman" w:hAnsi="Times New Roman" w:cs="Times New Roman"/>
          <w:b/>
          <w:bCs/>
        </w:rPr>
      </w:pPr>
      <w:r w:rsidRPr="00567670">
        <w:rPr>
          <w:rFonts w:ascii="Times New Roman" w:hAnsi="Times New Roman" w:cs="Times New Roman"/>
          <w:b/>
          <w:bCs/>
        </w:rPr>
        <w:t>Установка новой УФ лампы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92"/>
        <w:gridCol w:w="3964"/>
        <w:gridCol w:w="5107"/>
      </w:tblGrid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2" type="#_x0000_t75" style="width:179.25pt;height:149.25pt;visibility:visible">
                  <v:imagedata r:id="rId98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Обязательно используйте перчатки, которые поставляются вместе с новой УФ лампой.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Подсоедините кабель электропитания к УФ лампе (</w:t>
            </w:r>
            <w:r w:rsidRPr="003B7D60">
              <w:rPr>
                <w:rFonts w:ascii="Times New Roman" w:hAnsi="Times New Roman" w:cs="Times New Roman"/>
                <w:lang w:val="en-US"/>
              </w:rPr>
              <w:t>G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H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3" type="#_x0000_t75" style="width:179.25pt;height:178.5pt;visibility:visible">
                  <v:imagedata r:id="rId9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Аккуратно вставьте УФ лампу в колбу (Н).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4" type="#_x0000_t75" style="width:179.25pt;height:118.5pt;visibility:visible">
                  <v:imagedata r:id="rId100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Закрепите колбу с помощью ремня </w:t>
            </w:r>
            <w:r w:rsidRPr="003B7D60">
              <w:rPr>
                <w:rFonts w:ascii="Times New Roman" w:hAnsi="Times New Roman" w:cs="Times New Roman"/>
                <w:lang w:val="en-US"/>
              </w:rPr>
              <w:t>Velcro</w:t>
            </w:r>
            <w:r w:rsidRPr="003B7D60">
              <w:rPr>
                <w:rFonts w:ascii="Times New Roman" w:hAnsi="Times New Roman" w:cs="Times New Roman"/>
              </w:rPr>
              <w:t xml:space="preserve"> (</w:t>
            </w:r>
            <w:r w:rsidRPr="003B7D60">
              <w:rPr>
                <w:rFonts w:ascii="Times New Roman" w:hAnsi="Times New Roman" w:cs="Times New Roman"/>
                <w:lang w:val="en-US"/>
              </w:rPr>
              <w:t>I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</w:tc>
      </w:tr>
      <w:tr w:rsidR="00BB2FE9" w:rsidRPr="003B7D60">
        <w:tc>
          <w:tcPr>
            <w:tcW w:w="392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J</w:t>
            </w:r>
          </w:p>
        </w:tc>
        <w:tc>
          <w:tcPr>
            <w:tcW w:w="3969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5" type="#_x0000_t75" style="width:179.25pt;height:160.5pt;visibility:visible">
                  <v:imagedata r:id="rId101" o:title=""/>
                </v:shape>
              </w:pict>
            </w:r>
          </w:p>
        </w:tc>
        <w:tc>
          <w:tcPr>
            <w:tcW w:w="521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Установите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SynergyPak</w:t>
            </w:r>
            <w:r w:rsidRPr="003B7D60">
              <w:rPr>
                <w:rFonts w:ascii="Times New Roman" w:hAnsi="Times New Roman" w:cs="Times New Roman"/>
              </w:rPr>
              <w:t xml:space="preserve"> (</w:t>
            </w:r>
            <w:r w:rsidRPr="003B7D60">
              <w:rPr>
                <w:rFonts w:ascii="Times New Roman" w:hAnsi="Times New Roman" w:cs="Times New Roman"/>
                <w:lang w:val="en-US"/>
              </w:rPr>
              <w:t>J</w:t>
            </w:r>
            <w:r w:rsidRPr="003B7D60">
              <w:rPr>
                <w:rFonts w:ascii="Times New Roman" w:hAnsi="Times New Roman" w:cs="Times New Roman"/>
              </w:rPr>
              <w:t>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Установите фильтр финишной очистки.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Закройте переднюю крышку системы.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Вставьте шнур электропитания системы в розетку.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Обнулите таймер УФ лампы.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i/>
                <w:iCs/>
              </w:rPr>
              <w:t>(</w:t>
            </w:r>
            <w:r w:rsidRPr="003B7D60">
              <w:rPr>
                <w:rFonts w:ascii="Times New Roman" w:hAnsi="Times New Roman" w:cs="Times New Roman"/>
              </w:rPr>
              <w:t>Смотри Раздел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 «Просмотр и обнуление таймера УФ лампы (С03)»).</w:t>
            </w:r>
          </w:p>
        </w:tc>
      </w:tr>
    </w:tbl>
    <w:p w:rsidR="00BB2FE9" w:rsidRPr="00567670" w:rsidRDefault="00BB2FE9" w:rsidP="0056767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42" w:name="_Toc320615062"/>
      <w:r w:rsidRPr="00567670">
        <w:rPr>
          <w:color w:val="auto"/>
          <w:sz w:val="24"/>
          <w:szCs w:val="24"/>
        </w:rPr>
        <w:t>Просмотр и обнуление таймера УФ лампы (С03)</w:t>
      </w:r>
      <w:bookmarkEnd w:id="42"/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Таймер УФ лампы следует обнулять только после замены УФ лампы </w:t>
      </w:r>
      <w:r w:rsidRPr="00042FC9">
        <w:rPr>
          <w:rFonts w:ascii="Times New Roman" w:hAnsi="Times New Roman" w:cs="Times New Roman"/>
        </w:rPr>
        <w:t>(смотри Раздел</w:t>
      </w:r>
      <w:r>
        <w:rPr>
          <w:rFonts w:ascii="Times New Roman" w:hAnsi="Times New Roman" w:cs="Times New Roman"/>
          <w:i/>
          <w:iCs/>
        </w:rPr>
        <w:t xml:space="preserve"> «Замена УФ лампы (Только для систем с УФ лампой)»</w:t>
      </w:r>
      <w:r w:rsidRPr="00042FC9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Таймер УФ лампы показывает время, оставшееся до очередной замены УФ лампы. Красная иконка с изображением УФ лампы мигает на дисплее системы, когда до замены УФ лампы остается 0 дней. Сообщение отображается до тех пор, пока не будет установлена новая лампа, и таймер не будет обнулен.</w:t>
      </w: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Просмотр показаний таймера УФ лампы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82"/>
        <w:gridCol w:w="2464"/>
        <w:gridCol w:w="3547"/>
        <w:gridCol w:w="3070"/>
      </w:tblGrid>
      <w:tr w:rsidR="00BB2FE9" w:rsidRPr="003B7D60">
        <w:tc>
          <w:tcPr>
            <w:tcW w:w="38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6" type="#_x0000_t75" style="width:110.25pt;height:106.5pt;visibility:visible">
                  <v:imagedata r:id="rId102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3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входа в меню нажмите Главную кнопку и кнопку «+» одновременно. На дисплее отображается С01.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7" type="#_x0000_t75" style="width:126.75pt;height:91.5pt;visibility:visible">
                  <v:imagedata r:id="rId103" o:title=""/>
                </v:shape>
              </w:pict>
            </w:r>
          </w:p>
        </w:tc>
      </w:tr>
      <w:tr w:rsidR="00BB2FE9" w:rsidRPr="003B7D60">
        <w:tc>
          <w:tcPr>
            <w:tcW w:w="38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8" type="#_x0000_t75" style="width:110.25pt;height:113.25pt;visibility:visible">
                  <v:imagedata r:id="rId10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3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Главную кнопку 2 раза. На дисплее отображается С03 и количество дней, оставшихся до очередной замены УФ лампы.</w:t>
            </w: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59" type="#_x0000_t75" style="width:126.75pt;height:91.5pt;visibility:visible">
                  <v:imagedata r:id="rId105" o:title=""/>
                </v:shape>
              </w:pict>
            </w:r>
          </w:p>
        </w:tc>
      </w:tr>
      <w:tr w:rsidR="00BB2FE9" w:rsidRPr="003B7D60">
        <w:tc>
          <w:tcPr>
            <w:tcW w:w="38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0" type="#_x0000_t75" style="width:110.25pt;height:113.25pt;visibility:visible">
                  <v:imagedata r:id="rId10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3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выхода из меню нажмите и удерживайте Главную кнопку в течении 2 секунд.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перехода на следующую страницу меню нажмите Главную кнопку один раз.</w:t>
            </w: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1" type="#_x0000_t75" style="width:126.75pt;height:91.5pt;visibility:visible">
                  <v:imagedata r:id="rId106" o:title=""/>
                </v:shape>
              </w:pict>
            </w:r>
          </w:p>
        </w:tc>
      </w:tr>
    </w:tbl>
    <w:p w:rsidR="00BB2FE9" w:rsidRDefault="00BB2FE9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567670" w:rsidRDefault="00BB2FE9">
      <w:pPr>
        <w:rPr>
          <w:rFonts w:ascii="Times New Roman" w:hAnsi="Times New Roman" w:cs="Times New Roman"/>
          <w:b/>
          <w:bCs/>
        </w:rPr>
      </w:pPr>
      <w:r w:rsidRPr="00567670">
        <w:rPr>
          <w:rFonts w:ascii="Times New Roman" w:hAnsi="Times New Roman" w:cs="Times New Roman"/>
          <w:b/>
          <w:bCs/>
        </w:rPr>
        <w:t>Обнуление таймера УФ лампы</w:t>
      </w:r>
    </w:p>
    <w:tbl>
      <w:tblPr>
        <w:tblW w:w="0" w:type="auto"/>
        <w:tblInd w:w="2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0A0"/>
      </w:tblPr>
      <w:tblGrid>
        <w:gridCol w:w="383"/>
        <w:gridCol w:w="2464"/>
        <w:gridCol w:w="3547"/>
        <w:gridCol w:w="3069"/>
      </w:tblGrid>
      <w:tr w:rsidR="00BB2FE9" w:rsidRPr="003B7D60">
        <w:tc>
          <w:tcPr>
            <w:tcW w:w="38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2" type="#_x0000_t75" style="width:110.25pt;height:106.5pt;visibility:visible">
                  <v:imagedata r:id="rId102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3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Для входа в меню нажмите Главную кнопку и кнопку «+» одновременно. На дисплее отображается С01.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3" type="#_x0000_t75" style="width:126.75pt;height:112.5pt;visibility:visible">
                  <v:imagedata r:id="rId107" o:title=""/>
                </v:shape>
              </w:pict>
            </w:r>
          </w:p>
        </w:tc>
      </w:tr>
      <w:tr w:rsidR="00BB2FE9" w:rsidRPr="003B7D60">
        <w:tc>
          <w:tcPr>
            <w:tcW w:w="38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4" type="#_x0000_t75" style="width:110.25pt;height:113.25pt;visibility:visible">
                  <v:imagedata r:id="rId10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3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Нажмите Главную кнопку 2 раза. На дисплее отображается С03 и 0 дней, оставшихся до очередной замены УФ лампы.</w:t>
            </w: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5" type="#_x0000_t75" style="width:126.75pt;height:112.5pt;visibility:visible">
                  <v:imagedata r:id="rId108" o:title=""/>
                </v:shape>
              </w:pict>
            </w:r>
          </w:p>
        </w:tc>
      </w:tr>
      <w:tr w:rsidR="00BB2FE9" w:rsidRPr="003B7D60">
        <w:tc>
          <w:tcPr>
            <w:tcW w:w="385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6" type="#_x0000_t75" style="width:110.25pt;height:84.75pt;visibility:visible">
                  <v:imagedata r:id="rId109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36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Одновременно нажмите кнопки «+» и «-». Таймер УФ лампы обнулится. Время до следующей замены УФ лампы 500 дней.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Система выйдет из меню автоматически.</w:t>
            </w: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7" type="#_x0000_t75" style="width:126.75pt;height:112.5pt;visibility:visible">
                  <v:imagedata r:id="rId110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B2FE9" w:rsidRDefault="00BB2FE9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Таймер УФ лампы обнулен.</w:t>
      </w: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567670" w:rsidRDefault="00BB2FE9" w:rsidP="00567670">
      <w:pPr>
        <w:pStyle w:val="Heading1"/>
        <w:spacing w:after="240"/>
        <w:rPr>
          <w:color w:val="auto"/>
        </w:rPr>
      </w:pPr>
      <w:bookmarkStart w:id="43" w:name="_Toc320615063"/>
      <w:r w:rsidRPr="00567670">
        <w:rPr>
          <w:color w:val="auto"/>
        </w:rPr>
        <w:t>Поиск и устранение неисправностей</w:t>
      </w:r>
      <w:bookmarkEnd w:id="43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60"/>
        <w:gridCol w:w="3151"/>
        <w:gridCol w:w="3152"/>
      </w:tblGrid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Проблема</w: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Возможные причины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Что делать</w:t>
            </w:r>
          </w:p>
        </w:tc>
      </w:tr>
      <w:tr w:rsidR="00BB2FE9" w:rsidRPr="003B7D60">
        <w:tc>
          <w:tcPr>
            <w:tcW w:w="3190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Ничего не отображается на дисплее</w: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Шнур электропитания не подсоединен.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Проблемы в сети электропитания.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Основной предохранитель системы сгорел.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Проверьте, что шнур электропитания подключен.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Проверьте источник электропитания.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Свяжитесь с инженером </w:t>
            </w:r>
            <w:r w:rsidRPr="003B7D60">
              <w:rPr>
                <w:rFonts w:ascii="Times New Roman" w:hAnsi="Times New Roman" w:cs="Times New Roman"/>
                <w:lang w:val="en-US"/>
              </w:rPr>
              <w:t>Millipore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</w:tc>
      </w:tr>
      <w:tr w:rsidR="00BB2FE9" w:rsidRPr="003B7D60">
        <w:tc>
          <w:tcPr>
            <w:tcW w:w="3190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Низкая скорость потока производимой воды при нажатии кнопки раздачи воды.</w: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Фильтр </w:t>
            </w:r>
            <w:r w:rsidRPr="003B7D60">
              <w:rPr>
                <w:rFonts w:ascii="Times New Roman" w:hAnsi="Times New Roman" w:cs="Times New Roman"/>
                <w:lang w:val="en-US"/>
              </w:rPr>
              <w:t>Millipak</w:t>
            </w:r>
            <w:r w:rsidRPr="003B7D60">
              <w:rPr>
                <w:rFonts w:ascii="Times New Roman" w:hAnsi="Times New Roman" w:cs="Times New Roman"/>
              </w:rPr>
              <w:t xml:space="preserve"> завоздушен.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Фильтр финишной очистки забился.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Стравите воздух из фильтра </w:t>
            </w:r>
            <w:r w:rsidRPr="003B7D60">
              <w:rPr>
                <w:rFonts w:ascii="Times New Roman" w:hAnsi="Times New Roman" w:cs="Times New Roman"/>
                <w:lang w:val="en-US"/>
              </w:rPr>
              <w:t>Millipak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Замените фильтр финишной очистки. Смотри Раздел «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Замена фильтра финишной очистки».</w:t>
            </w:r>
          </w:p>
        </w:tc>
      </w:tr>
      <w:tr w:rsidR="00BB2FE9" w:rsidRPr="003B7D60">
        <w:tc>
          <w:tcPr>
            <w:tcW w:w="3190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Объем производимой воды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AUTO</w:t>
            </w:r>
            <w:r w:rsidRPr="003B7D60">
              <w:rPr>
                <w:rFonts w:ascii="Times New Roman" w:hAnsi="Times New Roman" w:cs="Times New Roman"/>
              </w:rPr>
              <w:t>-</w:t>
            </w:r>
            <w:r w:rsidRPr="003B7D60">
              <w:rPr>
                <w:rFonts w:ascii="Times New Roman" w:hAnsi="Times New Roman" w:cs="Times New Roman"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</w:rPr>
              <w:t xml:space="preserve"> неточен.</w: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Поток производимой воды не откалиброван.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Фильтр финишной очистки забился или завоздушен.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Проведите калибровку потока. Смотри Раздел «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Калибровка скорости потока производимой воды».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Замените фильтр финишной очистки.</w:t>
            </w:r>
          </w:p>
        </w:tc>
      </w:tr>
      <w:tr w:rsidR="00BB2FE9" w:rsidRPr="003B7D60">
        <w:tc>
          <w:tcPr>
            <w:tcW w:w="3190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PRE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OPERATE</w:t>
            </w:r>
            <w:r w:rsidRPr="003B7D60">
              <w:rPr>
                <w:rFonts w:ascii="Times New Roman" w:hAnsi="Times New Roman" w:cs="Times New Roman"/>
              </w:rPr>
              <w:t xml:space="preserve"> при нажатии кнопки «-» не отображается последнее измеренное значение сопротивления.</w: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DISPENSING</w:t>
            </w:r>
            <w:r w:rsidRPr="003B7D60">
              <w:rPr>
                <w:rFonts w:ascii="Times New Roman" w:hAnsi="Times New Roman" w:cs="Times New Roman"/>
              </w:rPr>
              <w:t xml:space="preserve"> или при рециркуляции не было проведено измерение.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Измеренное значение не соответствует заданному диапазону.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Отберите немного воды, или вручную запустите рециркуляцию для того чтобы система провела измерение сопротивления.</w:t>
            </w:r>
          </w:p>
        </w:tc>
      </w:tr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8" type="#_x0000_t75" style="width:92.25pt;height:112.5pt;visibility:visible">
                  <v:imagedata r:id="rId81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Срок службы картриджа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истек.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Сопротивление производимой воды меньше чем установленное в меню С02 критическое значение.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Замените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>. Смотри Раздел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 «Замена картриджа </w:t>
            </w:r>
            <w:r w:rsidRPr="003B7D60">
              <w:rPr>
                <w:rFonts w:ascii="Times New Roman" w:hAnsi="Times New Roman" w:cs="Times New Roman"/>
                <w:i/>
                <w:iCs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B7D60">
              <w:rPr>
                <w:rFonts w:ascii="Times New Roman" w:hAnsi="Times New Roman" w:cs="Times New Roman"/>
                <w:i/>
                <w:iCs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».</w:t>
            </w:r>
          </w:p>
        </w:tc>
      </w:tr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69" type="#_x0000_t75" style="width:92.25pt;height:112.5pt;visibility:visible">
                  <v:imagedata r:id="rId83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не установлен, или установлен некорректно.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Попробуйте установить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</w:t>
            </w:r>
            <w:r w:rsidRPr="003B7D60">
              <w:rPr>
                <w:rFonts w:ascii="Times New Roman" w:hAnsi="Times New Roman" w:cs="Times New Roman"/>
              </w:rPr>
              <w:t xml:space="preserve"> 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еще раз.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Если сообщение об ошибке не исчезло, свяжитесь с </w:t>
            </w:r>
            <w:r w:rsidRPr="003B7D60">
              <w:rPr>
                <w:rFonts w:ascii="Times New Roman" w:hAnsi="Times New Roman" w:cs="Times New Roman"/>
                <w:lang w:val="en-US"/>
              </w:rPr>
              <w:t>Millipore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</w:tc>
      </w:tr>
    </w:tbl>
    <w:p w:rsidR="00BB2FE9" w:rsidRDefault="00BB2FE9" w:rsidP="00567670">
      <w:pPr>
        <w:spacing w:after="0" w:line="240" w:lineRule="auto"/>
        <w:rPr>
          <w:rFonts w:ascii="Times New Roman" w:hAnsi="Times New Roman" w:cs="Times New Roman"/>
        </w:rPr>
      </w:pPr>
      <w:r w:rsidRPr="00567670">
        <w:rPr>
          <w:rFonts w:ascii="Times New Roman" w:hAnsi="Times New Roman" w:cs="Times New Roman"/>
        </w:rPr>
        <w:t>Поиск и устранение неисправностей</w:t>
      </w:r>
      <w:r>
        <w:rPr>
          <w:rFonts w:ascii="Times New Roman" w:hAnsi="Times New Roman" w:cs="Times New Roman"/>
        </w:rPr>
        <w:t xml:space="preserve"> (продолжение)</w:t>
      </w:r>
    </w:p>
    <w:p w:rsidR="00BB2FE9" w:rsidRPr="00567670" w:rsidRDefault="00BB2FE9" w:rsidP="0056767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69"/>
        <w:gridCol w:w="3148"/>
        <w:gridCol w:w="3146"/>
      </w:tblGrid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Проблема</w: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Возможные причины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Что делать</w:t>
            </w:r>
          </w:p>
        </w:tc>
      </w:tr>
      <w:tr w:rsidR="00BB2FE9" w:rsidRPr="003B7D60">
        <w:tc>
          <w:tcPr>
            <w:tcW w:w="3190" w:type="dxa"/>
            <w:vAlign w:val="center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70" type="#_x0000_t75" style="width:111.75pt;height:44.25pt;visibility:visible">
                  <v:imagedata r:id="rId111" o:title=""/>
                </v:shape>
              </w:pict>
            </w: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Система некоторое время находилась в режиме </w:t>
            </w:r>
            <w:r w:rsidRPr="003B7D60">
              <w:rPr>
                <w:rFonts w:ascii="Times New Roman" w:hAnsi="Times New Roman" w:cs="Times New Roman"/>
                <w:lang w:val="en-US"/>
              </w:rPr>
              <w:t>STANDBY</w:t>
            </w:r>
            <w:r w:rsidRPr="003B7D60">
              <w:rPr>
                <w:rFonts w:ascii="Times New Roman" w:hAnsi="Times New Roman" w:cs="Times New Roman"/>
              </w:rPr>
              <w:t xml:space="preserve">.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Сопротивление производимой воды ниже установленного в меню С02 критического значения.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</w:rPr>
              <w:t>Проведите рециркуляцию воды в системе. Смотри Раздел «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Запуск рециркуляции воды перед отбором».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</w:rPr>
              <w:t xml:space="preserve">Замените картридж </w:t>
            </w:r>
            <w:r w:rsidRPr="003B7D60">
              <w:rPr>
                <w:rFonts w:ascii="Times New Roman" w:hAnsi="Times New Roman" w:cs="Times New Roman"/>
                <w:lang w:val="en-US"/>
              </w:rPr>
              <w:t>SynergyPak</w:t>
            </w:r>
            <w:r w:rsidRPr="003B7D60">
              <w:rPr>
                <w:rFonts w:ascii="Times New Roman" w:hAnsi="Times New Roman" w:cs="Times New Roman"/>
              </w:rPr>
              <w:t>. Смотри Раздел</w:t>
            </w:r>
            <w:r w:rsidRPr="003B7D60">
              <w:rPr>
                <w:rFonts w:ascii="Times New Roman" w:hAnsi="Times New Roman" w:cs="Times New Roman"/>
                <w:i/>
                <w:iCs/>
              </w:rPr>
              <w:t xml:space="preserve"> «Замена картриджа </w:t>
            </w:r>
            <w:r w:rsidRPr="003B7D60">
              <w:rPr>
                <w:rFonts w:ascii="Times New Roman" w:hAnsi="Times New Roman" w:cs="Times New Roman"/>
                <w:i/>
                <w:iCs/>
                <w:lang w:val="en-US"/>
              </w:rPr>
              <w:t>SynergyPak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».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71" type="#_x0000_t75" style="width:92.25pt;height:112.5pt;visibility:visible">
                  <v:imagedata r:id="rId84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Только для систем с УФ лампой.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Срок службы УФ лампы истек.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3B7D60">
              <w:rPr>
                <w:rFonts w:ascii="Times New Roman" w:hAnsi="Times New Roman" w:cs="Times New Roman"/>
              </w:rPr>
              <w:t>Замените УФ лампу. Смотри Раздел «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Замена УФ лампы (только для систем с УФ лампой»).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После установки новой УФ лампы обнулите таймер. Смотри Раздел «</w:t>
            </w:r>
            <w:r w:rsidRPr="003B7D60">
              <w:rPr>
                <w:rFonts w:ascii="Times New Roman" w:hAnsi="Times New Roman" w:cs="Times New Roman"/>
                <w:i/>
                <w:iCs/>
              </w:rPr>
              <w:t>Обнуление таймера УФ лампы (С03)».</w:t>
            </w:r>
          </w:p>
        </w:tc>
      </w:tr>
      <w:tr w:rsidR="00BB2FE9" w:rsidRPr="003B7D60"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172" type="#_x0000_t75" style="width:92.25pt;height:112.5pt;visibility:visible">
                  <v:imagedata r:id="rId85" o:title=""/>
                </v:shape>
              </w:pic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Только для систем с УФ лампой.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УФ лампа не установлена или установлена некорректно.</w:t>
            </w:r>
          </w:p>
        </w:tc>
        <w:tc>
          <w:tcPr>
            <w:tcW w:w="3191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Выключите систему и установите УФ лампу еще раз.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Если сообщение об ошибке не исчезло, свяжитесь с </w:t>
            </w:r>
            <w:r w:rsidRPr="003B7D60">
              <w:rPr>
                <w:rFonts w:ascii="Times New Roman" w:hAnsi="Times New Roman" w:cs="Times New Roman"/>
                <w:lang w:val="en-US"/>
              </w:rPr>
              <w:t>Millipore</w:t>
            </w:r>
            <w:r w:rsidRPr="003B7D60">
              <w:rPr>
                <w:rFonts w:ascii="Times New Roman" w:hAnsi="Times New Roman" w:cs="Times New Roman"/>
              </w:rPr>
              <w:t>.</w:t>
            </w:r>
          </w:p>
        </w:tc>
      </w:tr>
    </w:tbl>
    <w:p w:rsidR="00BB2FE9" w:rsidRDefault="00BB2FE9">
      <w:pPr>
        <w:rPr>
          <w:rFonts w:ascii="Times New Roman" w:hAnsi="Times New Roman" w:cs="Times New Roman"/>
        </w:rPr>
      </w:pPr>
    </w:p>
    <w:p w:rsidR="00BB2FE9" w:rsidRDefault="00BB2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2FE9" w:rsidRPr="00567670" w:rsidRDefault="00BB2FE9" w:rsidP="00567670">
      <w:pPr>
        <w:pStyle w:val="Heading1"/>
        <w:spacing w:after="240"/>
        <w:rPr>
          <w:rFonts w:ascii="Times New Roman" w:hAnsi="Times New Roman" w:cs="Times New Roman"/>
          <w:color w:val="auto"/>
        </w:rPr>
      </w:pPr>
      <w:bookmarkStart w:id="44" w:name="_Toc320615064"/>
      <w:r w:rsidRPr="00567670">
        <w:rPr>
          <w:rFonts w:ascii="Times New Roman" w:hAnsi="Times New Roman" w:cs="Times New Roman"/>
          <w:color w:val="auto"/>
        </w:rPr>
        <w:t>Информация для заказа</w:t>
      </w:r>
      <w:bookmarkEnd w:id="44"/>
    </w:p>
    <w:p w:rsidR="00BB2FE9" w:rsidRPr="00567670" w:rsidRDefault="00BB2FE9" w:rsidP="0056767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45" w:name="_Toc320615065"/>
      <w:r w:rsidRPr="00567670">
        <w:rPr>
          <w:color w:val="auto"/>
          <w:sz w:val="24"/>
          <w:szCs w:val="24"/>
        </w:rPr>
        <w:t>Каталожные номера системы Synergy R</w:t>
      </w:r>
      <w:bookmarkEnd w:id="45"/>
    </w:p>
    <w:p w:rsidR="00BB2FE9" w:rsidRDefault="00BB2FE9" w:rsidP="005676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напряжения электросети 230В, 120В, 100В:</w:t>
      </w:r>
    </w:p>
    <w:p w:rsidR="00BB2FE9" w:rsidRDefault="00BB2FE9">
      <w:pPr>
        <w:rPr>
          <w:rFonts w:ascii="Times New Roman" w:hAnsi="Times New Roman" w:cs="Times New Roman"/>
        </w:rPr>
      </w:pPr>
      <w:r w:rsidRPr="003B7D60">
        <w:rPr>
          <w:rFonts w:ascii="Times New Roman" w:hAnsi="Times New Roman" w:cs="Times New Roman"/>
          <w:noProof/>
          <w:lang w:eastAsia="ru-RU"/>
        </w:rPr>
        <w:pict>
          <v:shape id="_x0000_i1173" type="#_x0000_t75" style="width:463.5pt;height:118.5pt;visibility:visible">
            <v:imagedata r:id="rId112" o:title=""/>
          </v:shape>
        </w:pict>
      </w:r>
    </w:p>
    <w:p w:rsidR="00BB2FE9" w:rsidRPr="00567670" w:rsidRDefault="00BB2FE9" w:rsidP="0056767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46" w:name="_Toc320615066"/>
      <w:r w:rsidRPr="00567670">
        <w:rPr>
          <w:color w:val="auto"/>
          <w:sz w:val="24"/>
          <w:szCs w:val="24"/>
        </w:rPr>
        <w:t>Каталожные номера расходных материалов</w:t>
      </w:r>
      <w:bookmarkEnd w:id="46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06"/>
        <w:gridCol w:w="3057"/>
      </w:tblGrid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Каталожный номер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Картридж SynergyPak 1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SYPK0SIA1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Картридж SynergyPak 2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SYPK0SIX2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Картридж SynergyPak 3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SYPK0SIX3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Millipak Express 20 (Non-Sterile)  1 шт/упаковка</w:t>
            </w: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 xml:space="preserve">MPGP02001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 xml:space="preserve">Картридж ультрафильтрации BioPak® 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CDUFBI001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Фильтр финишной очистки </w:t>
            </w:r>
            <w:r w:rsidRPr="003B7D60">
              <w:rPr>
                <w:rFonts w:ascii="Times New Roman" w:hAnsi="Times New Roman" w:cs="Times New Roman"/>
                <w:lang w:val="en-US"/>
              </w:rPr>
              <w:t>EDS</w:t>
            </w:r>
            <w:r w:rsidRPr="003B7D60">
              <w:rPr>
                <w:rFonts w:ascii="Times New Roman" w:hAnsi="Times New Roman" w:cs="Times New Roman"/>
              </w:rPr>
              <w:t>-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® 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EDSPAK001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Фильтр финишной очистки  </w:t>
            </w:r>
            <w:r w:rsidRPr="003B7D60">
              <w:rPr>
                <w:rFonts w:ascii="Times New Roman" w:hAnsi="Times New Roman" w:cs="Times New Roman"/>
                <w:lang w:val="en-US"/>
              </w:rPr>
              <w:t>VOC</w:t>
            </w:r>
            <w:r w:rsidRPr="003B7D60">
              <w:rPr>
                <w:rFonts w:ascii="Times New Roman" w:hAnsi="Times New Roman" w:cs="Times New Roman"/>
              </w:rPr>
              <w:t>-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™ 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V0CPAK001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Набор для установки фильтра </w:t>
            </w:r>
            <w:r w:rsidRPr="003B7D60">
              <w:rPr>
                <w:rFonts w:ascii="Times New Roman" w:hAnsi="Times New Roman" w:cs="Times New Roman"/>
                <w:lang w:val="en-US"/>
              </w:rPr>
              <w:t>EDS</w:t>
            </w:r>
            <w:r w:rsidRPr="003B7D60">
              <w:rPr>
                <w:rFonts w:ascii="Times New Roman" w:hAnsi="Times New Roman" w:cs="Times New Roman"/>
              </w:rPr>
              <w:t>-</w:t>
            </w:r>
            <w:r w:rsidRPr="003B7D60">
              <w:rPr>
                <w:rFonts w:ascii="Times New Roman" w:hAnsi="Times New Roman" w:cs="Times New Roman"/>
                <w:lang w:val="en-US"/>
              </w:rPr>
              <w:t>Pak</w:t>
            </w:r>
            <w:r w:rsidRPr="003B7D60">
              <w:rPr>
                <w:rFonts w:ascii="Times New Roman" w:hAnsi="Times New Roman" w:cs="Times New Roman"/>
              </w:rPr>
              <w:t xml:space="preserve"> – заказывается один раз для многократной установки.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EDSKIT001 </w:t>
            </w:r>
          </w:p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  <w:lang w:val="en-US"/>
              </w:rPr>
              <w:t>УФ лампа 185 н</w:t>
            </w:r>
            <w:r w:rsidRPr="003B7D60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ZLUVWPM01 </w:t>
            </w:r>
          </w:p>
        </w:tc>
      </w:tr>
    </w:tbl>
    <w:p w:rsidR="00BB2FE9" w:rsidRDefault="00BB2FE9">
      <w:pPr>
        <w:rPr>
          <w:rFonts w:ascii="Times New Roman" w:hAnsi="Times New Roman" w:cs="Times New Roman"/>
        </w:rPr>
      </w:pPr>
    </w:p>
    <w:p w:rsidR="00BB2FE9" w:rsidRPr="00567670" w:rsidRDefault="00BB2FE9" w:rsidP="00567670">
      <w:pPr>
        <w:pStyle w:val="Heading2"/>
        <w:spacing w:after="240" w:line="240" w:lineRule="auto"/>
        <w:rPr>
          <w:color w:val="auto"/>
          <w:sz w:val="24"/>
          <w:szCs w:val="24"/>
        </w:rPr>
      </w:pPr>
      <w:bookmarkStart w:id="47" w:name="_Toc320615067"/>
      <w:r w:rsidRPr="00567670">
        <w:rPr>
          <w:color w:val="auto"/>
          <w:sz w:val="24"/>
          <w:szCs w:val="24"/>
        </w:rPr>
        <w:t>Каталожные номера аксессуаров</w:t>
      </w:r>
      <w:bookmarkEnd w:id="47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05"/>
        <w:gridCol w:w="3058"/>
      </w:tblGrid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3084" w:type="dxa"/>
          </w:tcPr>
          <w:p w:rsidR="00BB2FE9" w:rsidRPr="003B7D60" w:rsidRDefault="00BB2FE9" w:rsidP="003B7D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7D60">
              <w:rPr>
                <w:rFonts w:ascii="Times New Roman" w:hAnsi="Times New Roman" w:cs="Times New Roman"/>
                <w:b/>
                <w:bCs/>
              </w:rPr>
              <w:t>Каталожный номер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 xml:space="preserve">Скоба для крепления системы на стене 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WMBSMT002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Регулятор давления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ZFMQ000PR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Подставка для удаленной точки отбора воды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RDHSTAND1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Разделитель для удаленной точки отбора воды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RDHSPACE1 </w:t>
            </w:r>
          </w:p>
        </w:tc>
      </w:tr>
      <w:tr w:rsidR="00BB2FE9" w:rsidRPr="003B7D60">
        <w:tc>
          <w:tcPr>
            <w:tcW w:w="6487" w:type="dxa"/>
          </w:tcPr>
          <w:p w:rsidR="00BB2FE9" w:rsidRPr="003B7D60" w:rsidRDefault="00BB2FE9" w:rsidP="003B7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7D60">
              <w:rPr>
                <w:rFonts w:ascii="Times New Roman" w:hAnsi="Times New Roman" w:cs="Times New Roman"/>
              </w:rPr>
              <w:t>Небольшая подставка для дополнительной точки отбора воды</w:t>
            </w:r>
          </w:p>
        </w:tc>
        <w:tc>
          <w:tcPr>
            <w:tcW w:w="3084" w:type="dxa"/>
          </w:tcPr>
          <w:p w:rsidR="00BB2FE9" w:rsidRPr="003B7D60" w:rsidRDefault="00BB2FE9" w:rsidP="00E7150D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7D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RDHSMAST1 </w:t>
            </w:r>
          </w:p>
        </w:tc>
      </w:tr>
    </w:tbl>
    <w:p w:rsidR="00BB2FE9" w:rsidRDefault="00BB2FE9" w:rsidP="007E32CA">
      <w:pPr>
        <w:rPr>
          <w:rFonts w:ascii="Times New Roman" w:hAnsi="Times New Roman" w:cs="Times New Roman"/>
          <w:lang w:val="en-US"/>
        </w:rPr>
      </w:pPr>
    </w:p>
    <w:p w:rsidR="00BB2FE9" w:rsidRPr="0083585F" w:rsidRDefault="00BB2FE9" w:rsidP="007E32CA">
      <w:pPr>
        <w:rPr>
          <w:rFonts w:ascii="Times New Roman" w:hAnsi="Times New Roman" w:cs="Times New Roman"/>
        </w:rPr>
      </w:pPr>
    </w:p>
    <w:sectPr w:rsidR="00BB2FE9" w:rsidRPr="0083585F" w:rsidSect="000F4ED4">
      <w:footerReference w:type="default" r:id="rId11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FE9" w:rsidRDefault="00BB2FE9" w:rsidP="000F4ED4">
      <w:pPr>
        <w:spacing w:after="0" w:line="240" w:lineRule="auto"/>
      </w:pPr>
      <w:r>
        <w:separator/>
      </w:r>
    </w:p>
  </w:endnote>
  <w:endnote w:type="continuationSeparator" w:id="0">
    <w:p w:rsidR="00BB2FE9" w:rsidRDefault="00BB2FE9" w:rsidP="000F4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erck Sans Serif Pro">
    <w:altName w:val="Times New Roman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FE9" w:rsidRDefault="00BB2FE9" w:rsidP="000F4ED4">
    <w:pPr>
      <w:pStyle w:val="Footer"/>
    </w:pPr>
    <w:fldSimple w:instr=" PAGE   \* MERGEFORMAT ">
      <w:r>
        <w:rPr>
          <w:noProof/>
        </w:rPr>
        <w:t>7</w:t>
      </w:r>
    </w:fldSimple>
  </w:p>
  <w:p w:rsidR="00BB2FE9" w:rsidRDefault="00BB2FE9">
    <w:pPr>
      <w:pStyle w:val="Footer"/>
    </w:pPr>
  </w:p>
  <w:p w:rsidR="00BB2FE9" w:rsidRDefault="00BB2F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FE9" w:rsidRDefault="00BB2FE9" w:rsidP="000F4ED4">
      <w:pPr>
        <w:spacing w:after="0" w:line="240" w:lineRule="auto"/>
      </w:pPr>
      <w:r>
        <w:separator/>
      </w:r>
    </w:p>
  </w:footnote>
  <w:footnote w:type="continuationSeparator" w:id="0">
    <w:p w:rsidR="00BB2FE9" w:rsidRDefault="00BB2FE9" w:rsidP="000F4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A2A06"/>
    <w:multiLevelType w:val="hybridMultilevel"/>
    <w:tmpl w:val="CF36F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13D1"/>
    <w:rsid w:val="00010814"/>
    <w:rsid w:val="00015902"/>
    <w:rsid w:val="00024BC9"/>
    <w:rsid w:val="00042FC9"/>
    <w:rsid w:val="000450C1"/>
    <w:rsid w:val="000470D1"/>
    <w:rsid w:val="000800DA"/>
    <w:rsid w:val="000845AB"/>
    <w:rsid w:val="000C09F8"/>
    <w:rsid w:val="000D1247"/>
    <w:rsid w:val="000F4ED4"/>
    <w:rsid w:val="001142E1"/>
    <w:rsid w:val="001255EF"/>
    <w:rsid w:val="001324DE"/>
    <w:rsid w:val="00176AE9"/>
    <w:rsid w:val="001A324C"/>
    <w:rsid w:val="001E1FFF"/>
    <w:rsid w:val="001F2B64"/>
    <w:rsid w:val="00281AF9"/>
    <w:rsid w:val="00296D61"/>
    <w:rsid w:val="002A3529"/>
    <w:rsid w:val="002A7DB1"/>
    <w:rsid w:val="002D665D"/>
    <w:rsid w:val="002E612D"/>
    <w:rsid w:val="00316217"/>
    <w:rsid w:val="00332A30"/>
    <w:rsid w:val="00337A3B"/>
    <w:rsid w:val="00361565"/>
    <w:rsid w:val="003650B8"/>
    <w:rsid w:val="00376AB1"/>
    <w:rsid w:val="003917CC"/>
    <w:rsid w:val="003B7D60"/>
    <w:rsid w:val="003D2EDF"/>
    <w:rsid w:val="003E2DC4"/>
    <w:rsid w:val="00406168"/>
    <w:rsid w:val="004326E5"/>
    <w:rsid w:val="00441BB0"/>
    <w:rsid w:val="00464B63"/>
    <w:rsid w:val="00485D82"/>
    <w:rsid w:val="004C5A77"/>
    <w:rsid w:val="004D6AA5"/>
    <w:rsid w:val="004E5B60"/>
    <w:rsid w:val="004F7963"/>
    <w:rsid w:val="00544B86"/>
    <w:rsid w:val="00545C89"/>
    <w:rsid w:val="00567670"/>
    <w:rsid w:val="005766BA"/>
    <w:rsid w:val="00586A81"/>
    <w:rsid w:val="005A3335"/>
    <w:rsid w:val="005C1456"/>
    <w:rsid w:val="006020CB"/>
    <w:rsid w:val="00633C98"/>
    <w:rsid w:val="0063438D"/>
    <w:rsid w:val="006376CF"/>
    <w:rsid w:val="00641DF9"/>
    <w:rsid w:val="00642C9A"/>
    <w:rsid w:val="00654C1F"/>
    <w:rsid w:val="00664798"/>
    <w:rsid w:val="0067319A"/>
    <w:rsid w:val="00691393"/>
    <w:rsid w:val="006931EA"/>
    <w:rsid w:val="006B632E"/>
    <w:rsid w:val="006D65C0"/>
    <w:rsid w:val="00702182"/>
    <w:rsid w:val="0071280F"/>
    <w:rsid w:val="0075470F"/>
    <w:rsid w:val="00773232"/>
    <w:rsid w:val="00776B1A"/>
    <w:rsid w:val="007C6E04"/>
    <w:rsid w:val="007E32CA"/>
    <w:rsid w:val="007E5E88"/>
    <w:rsid w:val="007F3FF9"/>
    <w:rsid w:val="007F4948"/>
    <w:rsid w:val="00813648"/>
    <w:rsid w:val="008248B6"/>
    <w:rsid w:val="0082756C"/>
    <w:rsid w:val="0083585F"/>
    <w:rsid w:val="00846DF5"/>
    <w:rsid w:val="008508F1"/>
    <w:rsid w:val="008777F1"/>
    <w:rsid w:val="0089219C"/>
    <w:rsid w:val="008C5AB8"/>
    <w:rsid w:val="00900D13"/>
    <w:rsid w:val="00910AE9"/>
    <w:rsid w:val="00915F95"/>
    <w:rsid w:val="009206D8"/>
    <w:rsid w:val="00941596"/>
    <w:rsid w:val="00950415"/>
    <w:rsid w:val="00953BB1"/>
    <w:rsid w:val="00972461"/>
    <w:rsid w:val="00974AA1"/>
    <w:rsid w:val="009966D3"/>
    <w:rsid w:val="009E0E0A"/>
    <w:rsid w:val="009E6876"/>
    <w:rsid w:val="009E7875"/>
    <w:rsid w:val="00A15EE9"/>
    <w:rsid w:val="00A216DA"/>
    <w:rsid w:val="00A4485B"/>
    <w:rsid w:val="00A44C5A"/>
    <w:rsid w:val="00A86697"/>
    <w:rsid w:val="00AE1B62"/>
    <w:rsid w:val="00B63882"/>
    <w:rsid w:val="00B643E2"/>
    <w:rsid w:val="00B90165"/>
    <w:rsid w:val="00B9145D"/>
    <w:rsid w:val="00BB2FE9"/>
    <w:rsid w:val="00BE35F8"/>
    <w:rsid w:val="00BF1269"/>
    <w:rsid w:val="00C137F0"/>
    <w:rsid w:val="00C67A99"/>
    <w:rsid w:val="00C87D60"/>
    <w:rsid w:val="00CA31D5"/>
    <w:rsid w:val="00CD0AE0"/>
    <w:rsid w:val="00CD2EEF"/>
    <w:rsid w:val="00CD70E6"/>
    <w:rsid w:val="00CE0993"/>
    <w:rsid w:val="00CF4097"/>
    <w:rsid w:val="00D11BCC"/>
    <w:rsid w:val="00D54100"/>
    <w:rsid w:val="00D5432B"/>
    <w:rsid w:val="00D75C5D"/>
    <w:rsid w:val="00DB3314"/>
    <w:rsid w:val="00DD41EF"/>
    <w:rsid w:val="00E12058"/>
    <w:rsid w:val="00E43BDE"/>
    <w:rsid w:val="00E70D68"/>
    <w:rsid w:val="00E7150D"/>
    <w:rsid w:val="00E718C2"/>
    <w:rsid w:val="00E730F3"/>
    <w:rsid w:val="00E77942"/>
    <w:rsid w:val="00E91CBF"/>
    <w:rsid w:val="00E944F5"/>
    <w:rsid w:val="00EB308D"/>
    <w:rsid w:val="00EC0780"/>
    <w:rsid w:val="00ED7572"/>
    <w:rsid w:val="00EE0705"/>
    <w:rsid w:val="00EF13D1"/>
    <w:rsid w:val="00F0122A"/>
    <w:rsid w:val="00F05515"/>
    <w:rsid w:val="00F070E3"/>
    <w:rsid w:val="00F31D3E"/>
    <w:rsid w:val="00F36BB0"/>
    <w:rsid w:val="00F403D9"/>
    <w:rsid w:val="00F5050A"/>
    <w:rsid w:val="00F627C5"/>
    <w:rsid w:val="00F90801"/>
    <w:rsid w:val="00FA00B4"/>
    <w:rsid w:val="00FB0E92"/>
    <w:rsid w:val="00FB75E5"/>
    <w:rsid w:val="00FC56E0"/>
    <w:rsid w:val="00FC6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441BB0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B331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41596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B3314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41596"/>
    <w:rPr>
      <w:rFonts w:ascii="Cambria" w:hAnsi="Cambria" w:cs="Cambria"/>
      <w:b/>
      <w:bCs/>
      <w:color w:val="4F81BD"/>
      <w:sz w:val="26"/>
      <w:szCs w:val="26"/>
    </w:rPr>
  </w:style>
  <w:style w:type="paragraph" w:customStyle="1" w:styleId="Default">
    <w:name w:val="Default"/>
    <w:uiPriority w:val="99"/>
    <w:rsid w:val="00EF13D1"/>
    <w:pPr>
      <w:autoSpaceDE w:val="0"/>
      <w:autoSpaceDN w:val="0"/>
      <w:adjustRightInd w:val="0"/>
    </w:pPr>
    <w:rPr>
      <w:rFonts w:ascii="Merck Sans Serif Pro" w:hAnsi="Merck Sans Serif Pro" w:cs="Merck Sans Serif Pro"/>
      <w:color w:val="000000"/>
      <w:sz w:val="24"/>
      <w:szCs w:val="24"/>
      <w:lang w:eastAsia="en-US"/>
    </w:rPr>
  </w:style>
  <w:style w:type="paragraph" w:customStyle="1" w:styleId="MTitrePdG1">
    <w:name w:val="M_Titre PdG1"/>
    <w:basedOn w:val="Default"/>
    <w:next w:val="Default"/>
    <w:uiPriority w:val="99"/>
    <w:rsid w:val="00EF13D1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EF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13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41596"/>
    <w:rPr>
      <w:color w:val="0000FF"/>
      <w:u w:val="single"/>
    </w:rPr>
  </w:style>
  <w:style w:type="table" w:styleId="TableGrid">
    <w:name w:val="Table Grid"/>
    <w:basedOn w:val="TableNormal"/>
    <w:uiPriority w:val="99"/>
    <w:rsid w:val="00941596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D665D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C87D60"/>
    <w:pPr>
      <w:outlineLvl w:val="9"/>
    </w:pPr>
  </w:style>
  <w:style w:type="paragraph" w:styleId="TOC2">
    <w:name w:val="toc 2"/>
    <w:basedOn w:val="Normal"/>
    <w:next w:val="Normal"/>
    <w:autoRedefine/>
    <w:uiPriority w:val="99"/>
    <w:semiHidden/>
    <w:rsid w:val="00C87D6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99"/>
    <w:semiHidden/>
    <w:rsid w:val="00C87D60"/>
    <w:pPr>
      <w:spacing w:after="100"/>
    </w:pPr>
  </w:style>
  <w:style w:type="paragraph" w:styleId="Header">
    <w:name w:val="header"/>
    <w:basedOn w:val="Normal"/>
    <w:link w:val="HeaderChar"/>
    <w:uiPriority w:val="99"/>
    <w:semiHidden/>
    <w:rsid w:val="000F4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4ED4"/>
  </w:style>
  <w:style w:type="paragraph" w:styleId="Footer">
    <w:name w:val="footer"/>
    <w:basedOn w:val="Normal"/>
    <w:link w:val="FooterChar"/>
    <w:uiPriority w:val="99"/>
    <w:rsid w:val="000F4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F4E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emf"/><Relationship Id="rId89" Type="http://schemas.openxmlformats.org/officeDocument/2006/relationships/image" Target="media/image81.emf"/><Relationship Id="rId112" Type="http://schemas.openxmlformats.org/officeDocument/2006/relationships/image" Target="media/image104.emf"/><Relationship Id="rId16" Type="http://schemas.openxmlformats.org/officeDocument/2006/relationships/hyperlink" Target="http://www.millipore.com/techservice" TargetMode="External"/><Relationship Id="rId107" Type="http://schemas.openxmlformats.org/officeDocument/2006/relationships/image" Target="media/image99.emf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jpeg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87" Type="http://schemas.openxmlformats.org/officeDocument/2006/relationships/image" Target="media/image79.emf"/><Relationship Id="rId102" Type="http://schemas.openxmlformats.org/officeDocument/2006/relationships/image" Target="media/image94.emf"/><Relationship Id="rId110" Type="http://schemas.openxmlformats.org/officeDocument/2006/relationships/image" Target="media/image102.emf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90" Type="http://schemas.openxmlformats.org/officeDocument/2006/relationships/image" Target="media/image82.emf"/><Relationship Id="rId95" Type="http://schemas.openxmlformats.org/officeDocument/2006/relationships/image" Target="media/image87.emf"/><Relationship Id="rId19" Type="http://schemas.openxmlformats.org/officeDocument/2006/relationships/image" Target="media/image11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emf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113" Type="http://schemas.openxmlformats.org/officeDocument/2006/relationships/footer" Target="footer1.xml"/><Relationship Id="rId8" Type="http://schemas.openxmlformats.org/officeDocument/2006/relationships/hyperlink" Target="http://www.millipore.com/ec/cp3/terms" TargetMode="Externa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103" Type="http://schemas.openxmlformats.org/officeDocument/2006/relationships/image" Target="media/image95.emf"/><Relationship Id="rId108" Type="http://schemas.openxmlformats.org/officeDocument/2006/relationships/image" Target="media/image100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emf"/><Relationship Id="rId88" Type="http://schemas.openxmlformats.org/officeDocument/2006/relationships/image" Target="media/image80.emf"/><Relationship Id="rId91" Type="http://schemas.openxmlformats.org/officeDocument/2006/relationships/image" Target="media/image83.emf"/><Relationship Id="rId96" Type="http://schemas.openxmlformats.org/officeDocument/2006/relationships/image" Target="media/image88.emf"/><Relationship Id="rId111" Type="http://schemas.openxmlformats.org/officeDocument/2006/relationships/image" Target="media/image10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8.emf"/><Relationship Id="rId114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101.emf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emf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7" Type="http://schemas.openxmlformats.org/officeDocument/2006/relationships/image" Target="media/image1.emf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" Type="http://schemas.openxmlformats.org/officeDocument/2006/relationships/styles" Target="styles.xml"/><Relationship Id="rId29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53</Pages>
  <Words>6005</Words>
  <Characters>-32766</Characters>
  <Application>Microsoft Office Outlook</Application>
  <DocSecurity>0</DocSecurity>
  <Lines>0</Lines>
  <Paragraphs>0</Paragraphs>
  <ScaleCrop>false</ScaleCrop>
  <Company>Merck Millipore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очистки воды Synergy® R </dc:title>
  <dc:subject/>
  <dc:creator>service</dc:creator>
  <cp:keywords/>
  <dc:description/>
  <cp:lastModifiedBy>Yuliya Kaukhova</cp:lastModifiedBy>
  <cp:revision>2</cp:revision>
  <dcterms:created xsi:type="dcterms:W3CDTF">2012-05-03T13:34:00Z</dcterms:created>
  <dcterms:modified xsi:type="dcterms:W3CDTF">2012-05-03T13:34:00Z</dcterms:modified>
</cp:coreProperties>
</file>